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2AB" w14:textId="421F9DF6" w:rsidR="00517041" w:rsidRPr="008E5018" w:rsidRDefault="00517041" w:rsidP="00517041">
      <w:pPr>
        <w:jc w:val="center"/>
      </w:pPr>
      <w:r w:rsidRPr="008E5018">
        <w:t>О проведении независимой антикоррупционной экспертизы</w:t>
      </w:r>
    </w:p>
    <w:p w14:paraId="5BBAF90C" w14:textId="77777777" w:rsidR="00517041" w:rsidRDefault="00517041" w:rsidP="00517041">
      <w:pPr>
        <w:jc w:val="center"/>
      </w:pPr>
      <w:r>
        <w:t xml:space="preserve">проекта Указа Губернатора Брянской области </w:t>
      </w:r>
    </w:p>
    <w:p w14:paraId="2EF1362D" w14:textId="63E0CCD9" w:rsidR="00517041" w:rsidRDefault="00517041" w:rsidP="00517041">
      <w:pPr>
        <w:jc w:val="center"/>
      </w:pPr>
      <w:r>
        <w:t xml:space="preserve">«О </w:t>
      </w:r>
      <w:r w:rsidR="00A44497">
        <w:t>внесении изменений в состав пограничной комиссии Брянской области</w:t>
      </w:r>
      <w:r>
        <w:t>»</w:t>
      </w:r>
    </w:p>
    <w:p w14:paraId="76B816A4" w14:textId="77777777" w:rsidR="00517041" w:rsidRDefault="00517041" w:rsidP="00517041">
      <w:pPr>
        <w:jc w:val="both"/>
      </w:pPr>
    </w:p>
    <w:p w14:paraId="0F49778F" w14:textId="77777777" w:rsidR="00517041" w:rsidRDefault="00517041" w:rsidP="00517041">
      <w:pPr>
        <w:jc w:val="both"/>
      </w:pPr>
    </w:p>
    <w:p w14:paraId="107C64AC" w14:textId="77777777" w:rsidR="00517041" w:rsidRPr="008E5018" w:rsidRDefault="00517041" w:rsidP="00517041">
      <w:pPr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17041" w:rsidRPr="00517041" w14:paraId="104A176F" w14:textId="77777777" w:rsidTr="00797E5E">
        <w:tc>
          <w:tcPr>
            <w:tcW w:w="9639" w:type="dxa"/>
          </w:tcPr>
          <w:p w14:paraId="0F2EC50C" w14:textId="0D9E4A6B" w:rsidR="00517041" w:rsidRPr="00517041" w:rsidRDefault="00517041" w:rsidP="00A44497">
            <w:pPr>
              <w:jc w:val="both"/>
            </w:pPr>
            <w:r w:rsidRPr="00517041">
              <w:t xml:space="preserve">         В целях проведения независимой антикоррупционной экспертизы </w:t>
            </w:r>
            <w:r w:rsidRPr="00517041">
              <w:rPr>
                <w:rStyle w:val="a3"/>
                <w:b w:val="0"/>
                <w:bCs w:val="0"/>
                <w:color w:val="000000"/>
                <w:spacing w:val="4"/>
              </w:rPr>
              <w:t>проект</w:t>
            </w:r>
            <w:r w:rsidRPr="00517041">
              <w:rPr>
                <w:rStyle w:val="a3"/>
                <w:color w:val="000000"/>
                <w:spacing w:val="4"/>
              </w:rPr>
              <w:t xml:space="preserve"> </w:t>
            </w:r>
            <w:r w:rsidRPr="00517041">
              <w:t xml:space="preserve">Указа Губернатора Брянской области «О </w:t>
            </w:r>
            <w:r w:rsidR="00A44497">
              <w:t>внесении изменений в состав</w:t>
            </w:r>
            <w:r w:rsidR="00A44497">
              <w:t xml:space="preserve"> </w:t>
            </w:r>
            <w:r w:rsidR="00A44497">
              <w:t>пограничной комиссии Брянской</w:t>
            </w:r>
            <w:r w:rsidR="00A44497">
              <w:t xml:space="preserve"> </w:t>
            </w:r>
            <w:r w:rsidR="00A44497">
              <w:t>области</w:t>
            </w:r>
            <w:r w:rsidRPr="00517041">
              <w:t xml:space="preserve">» 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</w:t>
            </w:r>
            <w:r w:rsidR="00A44497">
              <w:t xml:space="preserve">                </w:t>
            </w:r>
            <w:r w:rsidRPr="00517041">
              <w:t>г. Брянск, улица Фокина  31, офис 201  или по электронной почте: mail@depbez.ru в течение 5 рабочих дней со дня  размещения проекта указа в сети Интернет</w:t>
            </w:r>
          </w:p>
        </w:tc>
      </w:tr>
    </w:tbl>
    <w:p w14:paraId="776428D3" w14:textId="77777777" w:rsidR="00517041" w:rsidRDefault="00517041" w:rsidP="00517041">
      <w:pPr>
        <w:jc w:val="center"/>
      </w:pPr>
    </w:p>
    <w:p w14:paraId="1F7E62B1" w14:textId="77777777" w:rsidR="00517041" w:rsidRDefault="00517041" w:rsidP="00517041">
      <w:pPr>
        <w:jc w:val="center"/>
      </w:pPr>
    </w:p>
    <w:p w14:paraId="46C3755D" w14:textId="587F1CBD" w:rsidR="00517041" w:rsidRDefault="00517041" w:rsidP="00517041">
      <w:pPr>
        <w:jc w:val="center"/>
      </w:pPr>
      <w:r>
        <w:t>УКАЗ</w:t>
      </w:r>
    </w:p>
    <w:p w14:paraId="537A46A7" w14:textId="77777777" w:rsidR="00517041" w:rsidRDefault="00517041" w:rsidP="00517041">
      <w:r>
        <w:t xml:space="preserve">                                 ГУБЕРНАТОРА БРЯНСКОЙ ОБЛАСТИ</w:t>
      </w:r>
    </w:p>
    <w:p w14:paraId="14F554A7" w14:textId="77777777" w:rsidR="00517041" w:rsidRDefault="00517041" w:rsidP="00517041"/>
    <w:p w14:paraId="22BD584C" w14:textId="77777777" w:rsidR="00517041" w:rsidRDefault="00517041" w:rsidP="00517041">
      <w:pPr>
        <w:jc w:val="both"/>
      </w:pPr>
      <w:r>
        <w:t>от                                      №___</w:t>
      </w:r>
    </w:p>
    <w:p w14:paraId="54F115FA" w14:textId="77777777" w:rsidR="00517041" w:rsidRDefault="00517041" w:rsidP="00517041">
      <w:pPr>
        <w:jc w:val="both"/>
      </w:pPr>
      <w:r>
        <w:t xml:space="preserve">              г. Брянск</w:t>
      </w:r>
    </w:p>
    <w:p w14:paraId="3FE504C4" w14:textId="77777777" w:rsidR="00517041" w:rsidRDefault="00517041" w:rsidP="00517041">
      <w:pPr>
        <w:jc w:val="both"/>
      </w:pPr>
    </w:p>
    <w:p w14:paraId="4FF4B116" w14:textId="77777777" w:rsidR="00517041" w:rsidRDefault="00517041" w:rsidP="00517041">
      <w:pPr>
        <w:jc w:val="both"/>
      </w:pPr>
      <w:r>
        <w:t xml:space="preserve">О внесении изменений в состав </w:t>
      </w:r>
    </w:p>
    <w:p w14:paraId="793A89AE" w14:textId="77777777" w:rsidR="00517041" w:rsidRDefault="00517041" w:rsidP="00517041">
      <w:pPr>
        <w:jc w:val="both"/>
      </w:pPr>
      <w:r>
        <w:t>пограничной комиссии Брянской</w:t>
      </w:r>
    </w:p>
    <w:p w14:paraId="55C0DF9B" w14:textId="77777777" w:rsidR="00517041" w:rsidRDefault="00517041" w:rsidP="00517041">
      <w:pPr>
        <w:jc w:val="both"/>
      </w:pPr>
      <w:r>
        <w:t>области</w:t>
      </w:r>
    </w:p>
    <w:p w14:paraId="634F1FD6" w14:textId="77777777" w:rsidR="00517041" w:rsidRDefault="00517041" w:rsidP="00517041">
      <w:pPr>
        <w:jc w:val="both"/>
      </w:pPr>
    </w:p>
    <w:p w14:paraId="6D854F79" w14:textId="2B34B391" w:rsidR="00517041" w:rsidRPr="00592EB6" w:rsidRDefault="00517041" w:rsidP="00517041">
      <w:pPr>
        <w:tabs>
          <w:tab w:val="left" w:pos="709"/>
        </w:tabs>
        <w:ind w:right="-1"/>
        <w:jc w:val="both"/>
      </w:pPr>
      <w:r w:rsidRPr="00592EB6">
        <w:t xml:space="preserve">          В соответствии с Законом Брянской области от 3 ноября 1997 года  </w:t>
      </w:r>
      <w:r>
        <w:t xml:space="preserve">          </w:t>
      </w:r>
      <w:r w:rsidRPr="00592EB6">
        <w:t xml:space="preserve">№ 28-З «О законах и иных нормативных правовых актах Брянской </w:t>
      </w:r>
      <w:proofErr w:type="gramStart"/>
      <w:r w:rsidRPr="00592EB6">
        <w:t xml:space="preserve">области»   </w:t>
      </w:r>
      <w:proofErr w:type="gramEnd"/>
      <w:r w:rsidRPr="00592EB6">
        <w:t xml:space="preserve">      ПОСТАНОВЛЯЮ:</w:t>
      </w:r>
    </w:p>
    <w:p w14:paraId="2E46C307" w14:textId="77777777" w:rsidR="00517041" w:rsidRPr="00592EB6" w:rsidRDefault="00517041" w:rsidP="00517041">
      <w:pPr>
        <w:ind w:right="-1"/>
        <w:jc w:val="both"/>
      </w:pPr>
    </w:p>
    <w:p w14:paraId="6BB4B6F0" w14:textId="5FA9D1B8" w:rsidR="00517041" w:rsidRPr="00592EB6" w:rsidRDefault="00517041" w:rsidP="00517041">
      <w:pPr>
        <w:ind w:right="-1" w:firstLine="708"/>
        <w:jc w:val="both"/>
        <w:rPr>
          <w:color w:val="FF0000"/>
        </w:rPr>
      </w:pPr>
      <w:r w:rsidRPr="00592EB6">
        <w:t xml:space="preserve">1. Внести в состав пограничной комиссии Брянской области, утвержденный указом Губернатора Брянской области от 31 января 2013 года   № 95 «О создании пограничной комиссии Брянской области» (в редакции указов Губернатора Брянской области от 7 августа 2013 года № 485, от 21 октября 2013 года № 548, от 29 мая 2014 года № 197, от 20 августа 2014 года № 274, от 19 ноября 2014 года № 361, от 2 июня 2015 года № 160, от 31 марта 2016 года № 115, от 28 июня 2016 года № 221, от 23 ноября 2016 года № 327, от 3 апреля 2017 года № 63, от 3 ноября 2017 года № 189, от 3 мая 2018 года № 95, от 27 ноября 2018 года № 268, от 21 мая 2019 года № 74, от 24 декабря 2019 года № 205, от 23 июня 2020 года № 127, от 24 марта 2021 года № 34, от 3 июня 2021 года № 64, </w:t>
      </w:r>
      <w:r w:rsidRPr="00592EB6">
        <w:rPr>
          <w:color w:val="000000"/>
        </w:rPr>
        <w:t>от 22 октября 2021 года № 148,</w:t>
      </w:r>
      <w:r w:rsidRPr="00592EB6">
        <w:t xml:space="preserve"> от 27 </w:t>
      </w:r>
      <w:r w:rsidRPr="002B516B">
        <w:t>декабря 2021 года № 180, от 16 мая 2022 года № 78, от 5 июля 2022 года  № 107, от 8 августа 2022 № 126), следующие изменения:</w:t>
      </w:r>
    </w:p>
    <w:p w14:paraId="0EDAF566" w14:textId="77777777" w:rsidR="00517041" w:rsidRPr="00592EB6" w:rsidRDefault="00517041" w:rsidP="00517041">
      <w:pPr>
        <w:ind w:right="-1" w:firstLine="708"/>
        <w:jc w:val="both"/>
      </w:pPr>
      <w:r w:rsidRPr="00592EB6">
        <w:lastRenderedPageBreak/>
        <w:t xml:space="preserve">1.1. Включить в состав пограничной комиссии Брянской области: </w:t>
      </w:r>
    </w:p>
    <w:p w14:paraId="0105063A" w14:textId="77777777" w:rsidR="00517041" w:rsidRPr="00592EB6" w:rsidRDefault="00517041" w:rsidP="00517041">
      <w:pPr>
        <w:ind w:firstLine="708"/>
        <w:jc w:val="both"/>
      </w:pPr>
      <w:r w:rsidRPr="00592EB6">
        <w:t>Минченко Александра Васильевича, директора департамента региональной безопасности Брянской области;</w:t>
      </w:r>
    </w:p>
    <w:p w14:paraId="38CC8D14" w14:textId="77777777" w:rsidR="00517041" w:rsidRPr="00592EB6" w:rsidRDefault="00517041" w:rsidP="00517041">
      <w:pPr>
        <w:ind w:firstLine="708"/>
        <w:jc w:val="both"/>
      </w:pPr>
      <w:r w:rsidRPr="00592EB6">
        <w:t>Грека Александра Георгиевича, главу Новозыбковской городской администрации (по согласованию).</w:t>
      </w:r>
    </w:p>
    <w:p w14:paraId="1A4CFFFA" w14:textId="77777777" w:rsidR="00517041" w:rsidRPr="00592EB6" w:rsidRDefault="00517041" w:rsidP="00517041">
      <w:pPr>
        <w:ind w:firstLine="708"/>
        <w:jc w:val="both"/>
      </w:pPr>
      <w:r w:rsidRPr="00592EB6">
        <w:t>1.2. Исключить из состава комиссии Жука А.Ю., Разумного П.В.</w:t>
      </w:r>
    </w:p>
    <w:p w14:paraId="1704D23F" w14:textId="77777777" w:rsidR="00517041" w:rsidRPr="00592EB6" w:rsidRDefault="00517041" w:rsidP="00517041">
      <w:pPr>
        <w:ind w:firstLine="708"/>
        <w:jc w:val="both"/>
      </w:pPr>
      <w:r w:rsidRPr="00592EB6">
        <w:t>2. Контроль за исполнением указа возложить на временно исполняющего обязанности заместителя Губернатора Брянской области Петроченко А.С.</w:t>
      </w:r>
    </w:p>
    <w:p w14:paraId="2F0265BF" w14:textId="77777777" w:rsidR="00517041" w:rsidRDefault="00517041" w:rsidP="00517041">
      <w:pPr>
        <w:jc w:val="both"/>
      </w:pPr>
    </w:p>
    <w:p w14:paraId="0A062655" w14:textId="77777777" w:rsidR="00517041" w:rsidRDefault="00517041" w:rsidP="00517041">
      <w:pPr>
        <w:jc w:val="both"/>
      </w:pPr>
    </w:p>
    <w:p w14:paraId="28F94B78" w14:textId="77777777" w:rsidR="00517041" w:rsidRPr="00157216" w:rsidRDefault="00517041" w:rsidP="00517041">
      <w:pPr>
        <w:jc w:val="both"/>
      </w:pPr>
      <w:r w:rsidRPr="00157216">
        <w:t>Губернатор</w:t>
      </w:r>
      <w:r w:rsidRPr="00157216">
        <w:tab/>
        <w:t xml:space="preserve">                                                           </w:t>
      </w:r>
      <w:r>
        <w:t xml:space="preserve">                               </w:t>
      </w:r>
      <w:r w:rsidRPr="00157216">
        <w:t>А.В. Богомаз</w:t>
      </w:r>
    </w:p>
    <w:p w14:paraId="6A371913" w14:textId="77777777" w:rsidR="00517041" w:rsidRDefault="00517041" w:rsidP="00517041">
      <w:pPr>
        <w:ind w:firstLine="709"/>
        <w:jc w:val="both"/>
      </w:pPr>
      <w:r w:rsidRPr="00FD38DF">
        <w:t xml:space="preserve">                                   </w:t>
      </w:r>
    </w:p>
    <w:p w14:paraId="01A27BE6" w14:textId="77777777" w:rsidR="00517041" w:rsidRDefault="00517041" w:rsidP="00517041">
      <w:pPr>
        <w:ind w:firstLine="709"/>
        <w:jc w:val="both"/>
      </w:pPr>
    </w:p>
    <w:p w14:paraId="503F2C2F" w14:textId="77777777" w:rsidR="00517041" w:rsidRDefault="00517041" w:rsidP="00517041">
      <w:pPr>
        <w:ind w:firstLine="709"/>
        <w:jc w:val="both"/>
      </w:pPr>
    </w:p>
    <w:p w14:paraId="4343EF59" w14:textId="7B142E3F" w:rsidR="00517041" w:rsidRPr="00FD38DF" w:rsidRDefault="00517041" w:rsidP="00517041">
      <w:pPr>
        <w:ind w:firstLine="709"/>
        <w:jc w:val="center"/>
      </w:pPr>
      <w:r w:rsidRPr="00FD38DF">
        <w:t>Пояснительная записка</w:t>
      </w:r>
    </w:p>
    <w:p w14:paraId="2041EECB" w14:textId="77777777" w:rsidR="00517041" w:rsidRDefault="00517041" w:rsidP="00517041">
      <w:pPr>
        <w:jc w:val="both"/>
      </w:pPr>
      <w:r w:rsidRPr="00FD38DF">
        <w:t xml:space="preserve">к указу Губернатора Брянской области </w:t>
      </w:r>
      <w:r>
        <w:t>«О внесении изменений в состав пограничной комиссии Брянской области».</w:t>
      </w:r>
    </w:p>
    <w:p w14:paraId="1C72A3D6" w14:textId="77777777" w:rsidR="00517041" w:rsidRPr="00FD38DF" w:rsidRDefault="00517041" w:rsidP="00517041">
      <w:pPr>
        <w:jc w:val="both"/>
      </w:pPr>
    </w:p>
    <w:p w14:paraId="75040428" w14:textId="77777777" w:rsidR="00517041" w:rsidRPr="00FD38DF" w:rsidRDefault="00517041" w:rsidP="00517041">
      <w:pPr>
        <w:jc w:val="both"/>
      </w:pPr>
    </w:p>
    <w:p w14:paraId="3620744F" w14:textId="77777777" w:rsidR="00517041" w:rsidRPr="00FD38DF" w:rsidRDefault="00517041" w:rsidP="00517041">
      <w:pPr>
        <w:ind w:firstLine="709"/>
        <w:jc w:val="both"/>
      </w:pPr>
    </w:p>
    <w:p w14:paraId="161AC541" w14:textId="77777777" w:rsidR="00517041" w:rsidRDefault="00517041" w:rsidP="00517041">
      <w:pPr>
        <w:ind w:firstLine="709"/>
        <w:jc w:val="both"/>
      </w:pPr>
      <w:r w:rsidRPr="00FD38DF">
        <w:t xml:space="preserve">Изменения вносятся </w:t>
      </w:r>
      <w:r>
        <w:t>в связи с организационно-штатными изменениями в органах исполнительной власти Брянской области и органах местного самоуправления Брянской области.</w:t>
      </w:r>
    </w:p>
    <w:p w14:paraId="1C0E1E31" w14:textId="77777777" w:rsidR="00517041" w:rsidRPr="00FD38DF" w:rsidRDefault="00517041" w:rsidP="00517041">
      <w:pPr>
        <w:ind w:firstLine="709"/>
        <w:jc w:val="both"/>
      </w:pPr>
    </w:p>
    <w:p w14:paraId="67E8CB76" w14:textId="77777777" w:rsidR="00022C03" w:rsidRDefault="00022C03"/>
    <w:sectPr w:rsidR="0002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3F"/>
    <w:rsid w:val="00022C03"/>
    <w:rsid w:val="00517041"/>
    <w:rsid w:val="006F6749"/>
    <w:rsid w:val="00A44497"/>
    <w:rsid w:val="00D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9464"/>
  <w15:chartTrackingRefBased/>
  <w15:docId w15:val="{07C88957-A0ED-4A8C-B37D-F06C406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dc:description/>
  <cp:lastModifiedBy>fda</cp:lastModifiedBy>
  <cp:revision>3</cp:revision>
  <dcterms:created xsi:type="dcterms:W3CDTF">2022-11-14T07:26:00Z</dcterms:created>
  <dcterms:modified xsi:type="dcterms:W3CDTF">2022-11-14T07:30:00Z</dcterms:modified>
</cp:coreProperties>
</file>