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6" w:rsidRPr="007E609B" w:rsidRDefault="00717766" w:rsidP="005700B6">
      <w:pPr>
        <w:pStyle w:val="2"/>
        <w:tabs>
          <w:tab w:val="left" w:pos="709"/>
        </w:tabs>
        <w:rPr>
          <w:b/>
          <w:bCs/>
          <w:szCs w:val="28"/>
        </w:rPr>
      </w:pPr>
      <w:proofErr w:type="gramStart"/>
      <w:r w:rsidRPr="007E609B">
        <w:rPr>
          <w:b/>
          <w:bCs/>
          <w:szCs w:val="28"/>
        </w:rPr>
        <w:t>П</w:t>
      </w:r>
      <w:proofErr w:type="gramEnd"/>
      <w:r w:rsidRPr="007E609B">
        <w:rPr>
          <w:b/>
          <w:bCs/>
          <w:szCs w:val="28"/>
        </w:rPr>
        <w:t xml:space="preserve"> Р О Т О К О Л </w:t>
      </w:r>
    </w:p>
    <w:p w:rsidR="00717766" w:rsidRPr="007E609B" w:rsidRDefault="00B86F1D" w:rsidP="005700B6">
      <w:pPr>
        <w:pStyle w:val="2"/>
        <w:pBdr>
          <w:bottom w:val="single" w:sz="6" w:space="10" w:color="auto"/>
        </w:pBdr>
        <w:rPr>
          <w:b/>
          <w:bCs/>
          <w:szCs w:val="28"/>
        </w:rPr>
      </w:pPr>
      <w:r w:rsidRPr="007E609B">
        <w:rPr>
          <w:b/>
          <w:bCs/>
          <w:szCs w:val="28"/>
        </w:rPr>
        <w:t>заседания</w:t>
      </w:r>
      <w:r w:rsidR="00E1093D" w:rsidRPr="007E609B">
        <w:rPr>
          <w:b/>
          <w:bCs/>
          <w:szCs w:val="28"/>
        </w:rPr>
        <w:t xml:space="preserve"> </w:t>
      </w:r>
      <w:r w:rsidR="00717766" w:rsidRPr="007E609B">
        <w:rPr>
          <w:b/>
          <w:bCs/>
          <w:szCs w:val="28"/>
        </w:rPr>
        <w:t>комиссии</w:t>
      </w:r>
      <w:r w:rsidR="00DA336B" w:rsidRPr="007E609B">
        <w:rPr>
          <w:b/>
          <w:bCs/>
          <w:szCs w:val="28"/>
        </w:rPr>
        <w:t xml:space="preserve"> по предупреждению и ликвидации чрезвычайных ситуаций и обеспечению пожарной безопасности в</w:t>
      </w:r>
      <w:r w:rsidR="00717766" w:rsidRPr="007E609B">
        <w:rPr>
          <w:b/>
          <w:bCs/>
          <w:szCs w:val="28"/>
        </w:rPr>
        <w:t xml:space="preserve"> Брянской области</w:t>
      </w:r>
      <w:r w:rsidR="002E591E" w:rsidRPr="007E609B">
        <w:rPr>
          <w:b/>
          <w:bCs/>
          <w:szCs w:val="28"/>
        </w:rPr>
        <w:t xml:space="preserve"> </w:t>
      </w:r>
    </w:p>
    <w:p w:rsidR="00717766" w:rsidRPr="007E609B" w:rsidRDefault="00230297" w:rsidP="005700B6">
      <w:pPr>
        <w:pStyle w:val="a3"/>
        <w:ind w:firstLine="0"/>
        <w:rPr>
          <w:szCs w:val="28"/>
        </w:rPr>
      </w:pPr>
      <w:r w:rsidRPr="007E609B">
        <w:rPr>
          <w:szCs w:val="28"/>
        </w:rPr>
        <w:t>город Брянск</w:t>
      </w:r>
      <w:r w:rsidR="00411085" w:rsidRPr="007E609B">
        <w:rPr>
          <w:szCs w:val="28"/>
        </w:rPr>
        <w:t xml:space="preserve">                                        </w:t>
      </w:r>
      <w:r w:rsidR="00DA336B" w:rsidRPr="007E609B">
        <w:rPr>
          <w:szCs w:val="28"/>
        </w:rPr>
        <w:t xml:space="preserve">   </w:t>
      </w:r>
      <w:r w:rsidR="00411085" w:rsidRPr="007E609B">
        <w:rPr>
          <w:szCs w:val="28"/>
        </w:rPr>
        <w:t xml:space="preserve">                 от </w:t>
      </w:r>
      <w:r w:rsidR="00BB41DC">
        <w:rPr>
          <w:szCs w:val="28"/>
        </w:rPr>
        <w:t>1 ноября</w:t>
      </w:r>
      <w:r w:rsidR="00411085" w:rsidRPr="007E609B">
        <w:rPr>
          <w:szCs w:val="28"/>
        </w:rPr>
        <w:t xml:space="preserve"> 201</w:t>
      </w:r>
      <w:r w:rsidR="00DA336B" w:rsidRPr="007E609B">
        <w:rPr>
          <w:szCs w:val="28"/>
        </w:rPr>
        <w:t>8</w:t>
      </w:r>
      <w:r w:rsidR="00411085" w:rsidRPr="007E609B">
        <w:rPr>
          <w:szCs w:val="28"/>
        </w:rPr>
        <w:t xml:space="preserve"> года</w:t>
      </w:r>
      <w:r w:rsidR="00F40A0C">
        <w:rPr>
          <w:szCs w:val="28"/>
        </w:rPr>
        <w:t xml:space="preserve"> № </w:t>
      </w:r>
      <w:r w:rsidR="00BB41DC">
        <w:rPr>
          <w:szCs w:val="28"/>
        </w:rPr>
        <w:t>5</w:t>
      </w:r>
    </w:p>
    <w:p w:rsidR="00717766" w:rsidRPr="007E609B" w:rsidRDefault="00717766" w:rsidP="005700B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717766" w:rsidRPr="007E609B" w:rsidTr="00A205FF">
        <w:trPr>
          <w:trHeight w:val="1144"/>
        </w:trPr>
        <w:tc>
          <w:tcPr>
            <w:tcW w:w="3686" w:type="dxa"/>
          </w:tcPr>
          <w:p w:rsidR="00267B59" w:rsidRPr="007E609B" w:rsidRDefault="00267B59" w:rsidP="005700B6">
            <w:pPr>
              <w:rPr>
                <w:sz w:val="28"/>
                <w:szCs w:val="28"/>
              </w:rPr>
            </w:pPr>
          </w:p>
          <w:p w:rsidR="00851E8A" w:rsidRPr="007E609B" w:rsidRDefault="00851E8A" w:rsidP="005700B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Председательствовал:</w:t>
            </w: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6F1D" w:rsidRPr="007E609B" w:rsidRDefault="00B86F1D" w:rsidP="005700B6">
            <w:pPr>
              <w:ind w:right="-2"/>
              <w:jc w:val="both"/>
              <w:rPr>
                <w:sz w:val="28"/>
                <w:szCs w:val="28"/>
              </w:rPr>
            </w:pPr>
          </w:p>
          <w:p w:rsidR="000B0D4D" w:rsidRPr="007E609B" w:rsidRDefault="00413C89" w:rsidP="005700B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B0D4D" w:rsidRPr="007E609B">
              <w:rPr>
                <w:sz w:val="28"/>
                <w:szCs w:val="28"/>
              </w:rPr>
              <w:t xml:space="preserve"> Губернатора</w:t>
            </w:r>
          </w:p>
          <w:p w:rsidR="00A205FF" w:rsidRPr="007E609B" w:rsidRDefault="002E591E" w:rsidP="005700B6">
            <w:pPr>
              <w:ind w:right="-2"/>
              <w:rPr>
                <w:sz w:val="28"/>
                <w:szCs w:val="28"/>
              </w:rPr>
            </w:pPr>
            <w:r w:rsidRPr="007E609B">
              <w:rPr>
                <w:sz w:val="28"/>
                <w:szCs w:val="28"/>
              </w:rPr>
              <w:t>Брянской области</w:t>
            </w:r>
          </w:p>
          <w:p w:rsidR="00717766" w:rsidRPr="007E609B" w:rsidRDefault="00413C89" w:rsidP="005700B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Сергеев</w:t>
            </w:r>
          </w:p>
        </w:tc>
      </w:tr>
      <w:tr w:rsidR="00717766" w:rsidRPr="007E609B" w:rsidTr="006C623A">
        <w:trPr>
          <w:trHeight w:val="6110"/>
        </w:trPr>
        <w:tc>
          <w:tcPr>
            <w:tcW w:w="3686" w:type="dxa"/>
          </w:tcPr>
          <w:p w:rsidR="00851E8A" w:rsidRPr="007E609B" w:rsidRDefault="00851E8A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ПРИСУТСТВОВАЛИ</w:t>
            </w:r>
            <w:r w:rsidRPr="007E609B">
              <w:rPr>
                <w:sz w:val="28"/>
                <w:szCs w:val="28"/>
              </w:rPr>
              <w:t>:</w:t>
            </w: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члены комиссии</w:t>
            </w:r>
            <w:r w:rsidRPr="007E609B">
              <w:rPr>
                <w:sz w:val="28"/>
                <w:szCs w:val="28"/>
              </w:rPr>
              <w:t>:</w:t>
            </w:r>
          </w:p>
          <w:p w:rsidR="002F73B6" w:rsidRPr="007E609B" w:rsidRDefault="002F73B6" w:rsidP="005700B6">
            <w:pPr>
              <w:rPr>
                <w:sz w:val="28"/>
                <w:szCs w:val="28"/>
              </w:rPr>
            </w:pPr>
          </w:p>
          <w:p w:rsidR="002F73B6" w:rsidRPr="007E609B" w:rsidRDefault="002F73B6" w:rsidP="005700B6">
            <w:pPr>
              <w:rPr>
                <w:sz w:val="28"/>
                <w:szCs w:val="28"/>
              </w:rPr>
            </w:pPr>
          </w:p>
          <w:p w:rsidR="00E902B1" w:rsidRPr="007E609B" w:rsidRDefault="00E902B1" w:rsidP="005700B6">
            <w:pPr>
              <w:rPr>
                <w:sz w:val="28"/>
                <w:szCs w:val="28"/>
              </w:rPr>
            </w:pPr>
          </w:p>
          <w:p w:rsidR="00E902B1" w:rsidRPr="007E609B" w:rsidRDefault="00E902B1" w:rsidP="005700B6">
            <w:pPr>
              <w:rPr>
                <w:sz w:val="28"/>
                <w:szCs w:val="28"/>
              </w:rPr>
            </w:pPr>
          </w:p>
          <w:p w:rsidR="00C50C4B" w:rsidRDefault="00C50C4B" w:rsidP="005700B6">
            <w:pPr>
              <w:rPr>
                <w:sz w:val="28"/>
                <w:szCs w:val="28"/>
              </w:rPr>
            </w:pPr>
          </w:p>
          <w:p w:rsidR="009A6638" w:rsidRDefault="009A6638" w:rsidP="005700B6">
            <w:pPr>
              <w:rPr>
                <w:sz w:val="28"/>
                <w:szCs w:val="28"/>
              </w:rPr>
            </w:pPr>
          </w:p>
          <w:p w:rsidR="009A6638" w:rsidRPr="007E609B" w:rsidRDefault="009A6638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приглашены:</w:t>
            </w: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4597" w:rsidRPr="007E609B" w:rsidRDefault="008A4597" w:rsidP="005700B6">
            <w:pPr>
              <w:rPr>
                <w:sz w:val="28"/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A1196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A1196D" w:rsidRPr="007E609B" w:rsidRDefault="00A1196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Баранов И.Н.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9A663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Кузнецов Е.С.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Бардуков</w:t>
                  </w:r>
                  <w:proofErr w:type="spellEnd"/>
                  <w:r>
                    <w:rPr>
                      <w:szCs w:val="28"/>
                    </w:rPr>
                    <w:t xml:space="preserve"> А.Н.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9A663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Тимошин И.Е.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Дубровина Е.В.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9A6638" w:rsidP="005700B6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Терехов А.П.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Ермолаев О.А.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9A6638" w:rsidP="005700B6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Уваркин В.С.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Захаренков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9A663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Фомочкина Л.В.</w:t>
                  </w:r>
                </w:p>
              </w:tc>
            </w:tr>
            <w:tr w:rsidR="00D80E7D" w:rsidRPr="007E609B" w:rsidTr="00D76BF2">
              <w:tc>
                <w:tcPr>
                  <w:tcW w:w="2719" w:type="dxa"/>
                </w:tcPr>
                <w:p w:rsidR="00D80E7D" w:rsidRDefault="00BB41DC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Дзубан</w:t>
                  </w:r>
                  <w:proofErr w:type="spellEnd"/>
                  <w:r>
                    <w:rPr>
                      <w:szCs w:val="28"/>
                    </w:rPr>
                    <w:t xml:space="preserve"> В.И.</w:t>
                  </w:r>
                </w:p>
              </w:tc>
              <w:tc>
                <w:tcPr>
                  <w:tcW w:w="2720" w:type="dxa"/>
                </w:tcPr>
                <w:p w:rsidR="00D80E7D" w:rsidRDefault="00D80E7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</w:tbl>
          <w:p w:rsidR="00123630" w:rsidRPr="007E609B" w:rsidRDefault="00123630" w:rsidP="005700B6">
            <w:pPr>
              <w:pStyle w:val="a5"/>
              <w:tabs>
                <w:tab w:val="left" w:pos="2458"/>
              </w:tabs>
              <w:ind w:firstLine="0"/>
              <w:rPr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F469AD" w:rsidRPr="007E609B" w:rsidTr="006E219B">
              <w:tc>
                <w:tcPr>
                  <w:tcW w:w="2719" w:type="dxa"/>
                </w:tcPr>
                <w:p w:rsidR="00F469AD" w:rsidRPr="007E609B" w:rsidRDefault="00F469A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F469AD" w:rsidRPr="007E609B" w:rsidRDefault="00F469A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9A6638" w:rsidRPr="007E609B" w:rsidTr="006E219B">
              <w:tc>
                <w:tcPr>
                  <w:tcW w:w="2719" w:type="dxa"/>
                </w:tcPr>
                <w:p w:rsidR="009A6638" w:rsidRPr="007E609B" w:rsidRDefault="009A663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Аксененко А.В.</w:t>
                  </w:r>
                </w:p>
              </w:tc>
              <w:tc>
                <w:tcPr>
                  <w:tcW w:w="2720" w:type="dxa"/>
                </w:tcPr>
                <w:p w:rsidR="009A6638" w:rsidRPr="007E609B" w:rsidRDefault="006C623A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Косарев С.А.</w:t>
                  </w:r>
                </w:p>
              </w:tc>
            </w:tr>
            <w:tr w:rsidR="00123630" w:rsidRPr="007E609B" w:rsidTr="004B5A3A">
              <w:tc>
                <w:tcPr>
                  <w:tcW w:w="2719" w:type="dxa"/>
                </w:tcPr>
                <w:p w:rsidR="00123630" w:rsidRPr="007E609B" w:rsidRDefault="009A6638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Болохонов</w:t>
                  </w:r>
                  <w:proofErr w:type="spellEnd"/>
                  <w:r>
                    <w:rPr>
                      <w:szCs w:val="28"/>
                    </w:rPr>
                    <w:t xml:space="preserve"> А.П.</w:t>
                  </w:r>
                </w:p>
              </w:tc>
              <w:tc>
                <w:tcPr>
                  <w:tcW w:w="2720" w:type="dxa"/>
                </w:tcPr>
                <w:p w:rsidR="00123630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Моисеенко</w:t>
                  </w:r>
                  <w:proofErr w:type="spellEnd"/>
                  <w:r>
                    <w:rPr>
                      <w:szCs w:val="28"/>
                    </w:rPr>
                    <w:t xml:space="preserve"> М.А.</w:t>
                  </w:r>
                </w:p>
              </w:tc>
            </w:tr>
            <w:tr w:rsidR="006C623A" w:rsidRPr="007E609B" w:rsidTr="004B5A3A">
              <w:tc>
                <w:tcPr>
                  <w:tcW w:w="2719" w:type="dxa"/>
                </w:tcPr>
                <w:p w:rsidR="006C623A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Бугаев А.П.</w:t>
                  </w:r>
                </w:p>
              </w:tc>
              <w:tc>
                <w:tcPr>
                  <w:tcW w:w="2720" w:type="dxa"/>
                </w:tcPr>
                <w:p w:rsidR="006C623A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Петраков К.И.</w:t>
                  </w:r>
                </w:p>
              </w:tc>
            </w:tr>
            <w:tr w:rsidR="00657ECC" w:rsidRPr="007E609B" w:rsidTr="004B5A3A">
              <w:tc>
                <w:tcPr>
                  <w:tcW w:w="2719" w:type="dxa"/>
                </w:tcPr>
                <w:p w:rsidR="00657ECC" w:rsidRPr="007E609B" w:rsidRDefault="009A6638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Грибачев</w:t>
                  </w:r>
                  <w:proofErr w:type="spellEnd"/>
                  <w:r>
                    <w:rPr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2720" w:type="dxa"/>
                </w:tcPr>
                <w:p w:rsidR="00657ECC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Попов С.А.</w:t>
                  </w:r>
                </w:p>
              </w:tc>
            </w:tr>
            <w:tr w:rsidR="006C623A" w:rsidRPr="007E609B" w:rsidTr="004B5A3A">
              <w:tc>
                <w:tcPr>
                  <w:tcW w:w="2719" w:type="dxa"/>
                </w:tcPr>
                <w:p w:rsidR="006C623A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Долгинцев</w:t>
                  </w:r>
                  <w:proofErr w:type="spellEnd"/>
                  <w:r>
                    <w:rPr>
                      <w:szCs w:val="28"/>
                    </w:rPr>
                    <w:t xml:space="preserve"> М.Ю.</w:t>
                  </w:r>
                </w:p>
              </w:tc>
              <w:tc>
                <w:tcPr>
                  <w:tcW w:w="2720" w:type="dxa"/>
                </w:tcPr>
                <w:p w:rsidR="006C623A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Соловьев В.С.</w:t>
                  </w:r>
                </w:p>
              </w:tc>
            </w:tr>
            <w:tr w:rsidR="006C623A" w:rsidRPr="007E609B" w:rsidTr="004B5A3A">
              <w:tc>
                <w:tcPr>
                  <w:tcW w:w="2719" w:type="dxa"/>
                </w:tcPr>
                <w:p w:rsidR="006C623A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Казачкин С.А.</w:t>
                  </w:r>
                </w:p>
              </w:tc>
              <w:tc>
                <w:tcPr>
                  <w:tcW w:w="2720" w:type="dxa"/>
                </w:tcPr>
                <w:p w:rsidR="006C623A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Ященко Р.А.</w:t>
                  </w:r>
                </w:p>
              </w:tc>
            </w:tr>
            <w:tr w:rsidR="006C623A" w:rsidRPr="007E609B" w:rsidTr="004B5A3A">
              <w:tc>
                <w:tcPr>
                  <w:tcW w:w="2719" w:type="dxa"/>
                </w:tcPr>
                <w:p w:rsidR="006C623A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Колянников</w:t>
                  </w:r>
                  <w:proofErr w:type="spellEnd"/>
                  <w:r>
                    <w:rPr>
                      <w:szCs w:val="28"/>
                    </w:rPr>
                    <w:t xml:space="preserve"> А.Г.</w:t>
                  </w:r>
                </w:p>
              </w:tc>
              <w:tc>
                <w:tcPr>
                  <w:tcW w:w="2720" w:type="dxa"/>
                </w:tcPr>
                <w:p w:rsidR="006C623A" w:rsidRPr="007E609B" w:rsidRDefault="006C623A" w:rsidP="005700B6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</w:p>
              </w:tc>
            </w:tr>
          </w:tbl>
          <w:p w:rsidR="001C6EF9" w:rsidRPr="007E609B" w:rsidRDefault="001C6EF9" w:rsidP="005700B6">
            <w:pPr>
              <w:pStyle w:val="a5"/>
              <w:ind w:left="34" w:right="34" w:firstLine="0"/>
              <w:rPr>
                <w:szCs w:val="28"/>
              </w:rPr>
            </w:pPr>
          </w:p>
        </w:tc>
      </w:tr>
    </w:tbl>
    <w:p w:rsidR="00771DF5" w:rsidRPr="007E609B" w:rsidRDefault="00A66533" w:rsidP="005700B6">
      <w:pPr>
        <w:pStyle w:val="31"/>
        <w:spacing w:after="0"/>
        <w:ind w:right="-7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1. </w:t>
      </w:r>
      <w:r w:rsidR="001B7A71" w:rsidRPr="007E609B">
        <w:rPr>
          <w:sz w:val="28"/>
          <w:szCs w:val="28"/>
        </w:rPr>
        <w:t xml:space="preserve"> </w:t>
      </w:r>
      <w:r w:rsidR="006C623A">
        <w:rPr>
          <w:sz w:val="28"/>
          <w:szCs w:val="28"/>
        </w:rPr>
        <w:t>Об итогах прохождения пожароопасного периода в 2018 году и основных задачах по подготовке к пожароопасному сезону 2019 года</w:t>
      </w:r>
    </w:p>
    <w:p w:rsidR="000C09E0" w:rsidRPr="007E609B" w:rsidRDefault="000C09E0" w:rsidP="005700B6">
      <w:pPr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</w:t>
      </w:r>
      <w:r w:rsidR="002D6DA7" w:rsidRPr="007E609B">
        <w:rPr>
          <w:sz w:val="28"/>
          <w:szCs w:val="28"/>
        </w:rPr>
        <w:t>_____</w:t>
      </w:r>
    </w:p>
    <w:p w:rsidR="000C09E0" w:rsidRPr="007E609B" w:rsidRDefault="00B86F1D" w:rsidP="005700B6">
      <w:pPr>
        <w:shd w:val="clear" w:color="auto" w:fill="FFFFFF"/>
        <w:ind w:right="2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6C623A">
        <w:rPr>
          <w:sz w:val="28"/>
          <w:szCs w:val="28"/>
        </w:rPr>
        <w:t xml:space="preserve">Казачкин С.А., Уваркин В.С., </w:t>
      </w:r>
      <w:proofErr w:type="spellStart"/>
      <w:r w:rsidR="006C623A">
        <w:rPr>
          <w:sz w:val="28"/>
          <w:szCs w:val="28"/>
        </w:rPr>
        <w:t>Дзубан</w:t>
      </w:r>
      <w:proofErr w:type="spellEnd"/>
      <w:r w:rsidR="006C623A">
        <w:rPr>
          <w:sz w:val="28"/>
          <w:szCs w:val="28"/>
        </w:rPr>
        <w:t xml:space="preserve"> В.И.</w:t>
      </w:r>
      <w:r w:rsidRPr="007E609B">
        <w:rPr>
          <w:sz w:val="28"/>
          <w:szCs w:val="28"/>
        </w:rPr>
        <w:t>)</w:t>
      </w:r>
    </w:p>
    <w:p w:rsidR="00865934" w:rsidRPr="007E609B" w:rsidRDefault="00865934" w:rsidP="005700B6">
      <w:pPr>
        <w:shd w:val="clear" w:color="auto" w:fill="FFFFFF"/>
        <w:ind w:right="2"/>
        <w:jc w:val="center"/>
        <w:rPr>
          <w:sz w:val="28"/>
          <w:szCs w:val="28"/>
        </w:rPr>
      </w:pPr>
    </w:p>
    <w:p w:rsidR="009100D5" w:rsidRPr="009100D5" w:rsidRDefault="009100D5" w:rsidP="005700B6">
      <w:pPr>
        <w:pStyle w:val="a7"/>
        <w:numPr>
          <w:ilvl w:val="1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9100D5">
        <w:rPr>
          <w:szCs w:val="28"/>
        </w:rPr>
        <w:t>Информацию Главного управления МЧС России по Брянской области и управления лесами Брянской области принять к сведению.</w:t>
      </w:r>
    </w:p>
    <w:p w:rsidR="009100D5" w:rsidRPr="009100D5" w:rsidRDefault="009100D5" w:rsidP="005700B6">
      <w:pPr>
        <w:shd w:val="clear" w:color="auto" w:fill="FFFFFF"/>
        <w:ind w:right="-720"/>
        <w:jc w:val="both"/>
        <w:rPr>
          <w:sz w:val="28"/>
          <w:szCs w:val="28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9100D5">
        <w:rPr>
          <w:rStyle w:val="FontStyle34"/>
          <w:lang w:eastAsia="ar-SA"/>
        </w:rPr>
        <w:t xml:space="preserve">2. </w:t>
      </w:r>
      <w:r w:rsidRPr="009100D5">
        <w:rPr>
          <w:sz w:val="28"/>
          <w:szCs w:val="28"/>
        </w:rPr>
        <w:t>Рекомендовать Главному управлению МЧС России по Брянской области: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2.1. Разработать и согласовать с заинтересованными федеральными органами исполнительной власти, органами исполнительной власти субъекта «План предупреждения и ликвидации чрезвычайных ситуаций, вызванных природными пожарами на территории Брянской области в 2019 году». 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Срок: до 15 февраля 2019 года.</w:t>
      </w:r>
    </w:p>
    <w:p w:rsidR="009100D5" w:rsidRPr="000E508D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sz w:val="10"/>
          <w:szCs w:val="10"/>
        </w:rPr>
      </w:pP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lastRenderedPageBreak/>
        <w:t>2.2. На основании предложений от органов местного самоуправления, разработать и представить на утверждение председателю КЧС и ОПБ в Брянской области «План обводнения торфяников на территории Брянской области в 2019 году».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Срок: до 01 февраля 2019 года.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sz w:val="10"/>
          <w:szCs w:val="10"/>
        </w:rPr>
      </w:pP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2.3. Провести проверки по выполнению требований пожарной безопасности в населенных пунктах, садоводческих, огороднических и дачных некоммерческих объединений граждан, детских загородных оздоровительных лагерей, и объектов, имеющих общую границу с лесами.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Срок: согласно Плану проверок органов надзорной деятельности Главного управления МЧС России по Брянской области на 2019 год, а также поручений Президента Российской Федерации  и Правительства Российской Федерации.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3. Главному управлению МЧС России совместно с управлением лесами Брянской области спланировать и провести совместные учения по отработке вопросов ликвидации чрезвычайных ситуаций, связанных с природными пожарами, защите населенных пунктов, объектов экономики и социальной инфраструктуры  от лесных пожаров.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Срок: до 20 марта 2019 года.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4. Главам администраций муниципальных образований: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4.1. Продолжить работу по поддержанию боеготовности муниципальных и добровольных пожарных команд в осенне-зимний период 2018-2019 гг., особое внимание обратить на организацию круглосуточного дежурства личного состава добровольных пожарных, укомплектованность пожарно-техническим вооружением и заправку достаточным количеством горюче-смазочными материалами пожарной техники.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>Срок: осенне-зимний период 2018-2019 гг.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sz w:val="10"/>
          <w:szCs w:val="10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</w:rPr>
        <w:t xml:space="preserve">4.2. </w:t>
      </w:r>
      <w:r w:rsidRPr="009100D5">
        <w:rPr>
          <w:rStyle w:val="FontStyle34"/>
          <w:lang w:eastAsia="ar-SA"/>
        </w:rPr>
        <w:t xml:space="preserve">Организовать и взять на контроль работу старших населенных пунктов, в соответствии с рекомендациями Главного управления МЧС России по Брянской области и через ЕДДС муниципальных районов представлять в Главное управление информацию </w:t>
      </w:r>
      <w:proofErr w:type="gramStart"/>
      <w:r w:rsidRPr="009100D5">
        <w:rPr>
          <w:rStyle w:val="FontStyle34"/>
          <w:lang w:eastAsia="ar-SA"/>
        </w:rPr>
        <w:t>о</w:t>
      </w:r>
      <w:proofErr w:type="gramEnd"/>
      <w:r w:rsidRPr="009100D5">
        <w:rPr>
          <w:rStyle w:val="FontStyle34"/>
          <w:lang w:eastAsia="ar-SA"/>
        </w:rPr>
        <w:t xml:space="preserve"> их деятельности, с нарастающим итогом.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>Срок: еженедельно по средам.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b/>
          <w:sz w:val="10"/>
          <w:szCs w:val="10"/>
        </w:rPr>
      </w:pPr>
    </w:p>
    <w:p w:rsidR="009100D5" w:rsidRPr="009100D5" w:rsidRDefault="009100D5" w:rsidP="005700B6">
      <w:pPr>
        <w:pStyle w:val="WW-"/>
        <w:spacing w:after="0" w:line="240" w:lineRule="auto"/>
        <w:ind w:firstLine="709"/>
        <w:jc w:val="both"/>
        <w:rPr>
          <w:rStyle w:val="FontStyle34"/>
          <w:lang w:eastAsia="ar-SA"/>
        </w:rPr>
      </w:pPr>
      <w:r w:rsidRPr="009100D5">
        <w:rPr>
          <w:rStyle w:val="FontStyle34"/>
        </w:rPr>
        <w:t xml:space="preserve">4.3. </w:t>
      </w:r>
      <w:proofErr w:type="gramStart"/>
      <w:r w:rsidRPr="009100D5">
        <w:rPr>
          <w:rStyle w:val="FontStyle34"/>
        </w:rPr>
        <w:t>Организовать работу по корректировке «Плана предупреждения и ликвидации чрезвычайных ситуаций, вызванных природными пожарами на территории муниципального образования» (в разделе 5 «</w:t>
      </w:r>
      <w:r w:rsidRPr="009100D5">
        <w:rPr>
          <w:sz w:val="28"/>
          <w:szCs w:val="28"/>
        </w:rPr>
        <w:t>Состав группировки сил и средств на тушение природных пожаров на территории муниципального образования», спланировать силы и средства, в том числе самоходную землеройную технику, для тушения загораний на свалках бытовых отходов, имеющихся на подведомственных территориях.</w:t>
      </w:r>
      <w:proofErr w:type="gramEnd"/>
      <w:r w:rsidRPr="009100D5">
        <w:rPr>
          <w:sz w:val="28"/>
          <w:szCs w:val="28"/>
        </w:rPr>
        <w:t xml:space="preserve"> О</w:t>
      </w:r>
      <w:r w:rsidRPr="009100D5">
        <w:rPr>
          <w:rStyle w:val="FontStyle34"/>
        </w:rPr>
        <w:t>ткорректированные планы представить в Главное управление МЧС России по Брянской области для согласования.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>Срок: до 20 апреля 2019 года.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sz w:val="10"/>
          <w:szCs w:val="10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lastRenderedPageBreak/>
        <w:t>4.4. Откорректировать и направить в адрес Главного управления МЧС России по Брянской области, согласованные с территориальными подразделениями ОНДПР, перечни населенных пунктов, подверженных угрозе лесных пожаров, и подверженных угрозе распространения ландшафтных пожаров.</w:t>
      </w:r>
    </w:p>
    <w:p w:rsidR="009100D5" w:rsidRPr="009100D5" w:rsidRDefault="009100D5" w:rsidP="005700B6">
      <w:pPr>
        <w:pStyle w:val="af"/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Срок: до 01 марта 2019 года. 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sz w:val="10"/>
          <w:szCs w:val="10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4.5. Разработать и утвердить паспорта населённых пунктов, подверженных угрозе лесных пожаров в соответствии </w:t>
      </w:r>
      <w:hyperlink r:id="rId7" w:anchor="block_10200" w:history="1">
        <w:r w:rsidRPr="009100D5">
          <w:rPr>
            <w:rStyle w:val="FontStyle34"/>
          </w:rPr>
          <w:t>разделом XX</w:t>
        </w:r>
      </w:hyperlink>
      <w:r w:rsidRPr="009100D5">
        <w:rPr>
          <w:rStyle w:val="FontStyle34"/>
        </w:rPr>
        <w:t xml:space="preserve"> Правил противопожарного режима в Российской Федерации, утвержденных </w:t>
      </w:r>
      <w:hyperlink r:id="rId8" w:history="1">
        <w:r w:rsidRPr="009100D5">
          <w:rPr>
            <w:rStyle w:val="FontStyle34"/>
          </w:rPr>
          <w:t>постановлением</w:t>
        </w:r>
      </w:hyperlink>
      <w:r w:rsidRPr="009100D5">
        <w:rPr>
          <w:rStyle w:val="FontStyle34"/>
        </w:rPr>
        <w:t xml:space="preserve"> Правительства Российской Федерации от 25 апреля 2012 года № 390.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Срок: до 01 марта 2019 года. 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sz w:val="10"/>
          <w:szCs w:val="10"/>
          <w:lang w:eastAsia="ar-SA"/>
        </w:rPr>
      </w:pP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 xml:space="preserve">4.6. </w:t>
      </w:r>
      <w:r w:rsidRPr="009100D5">
        <w:rPr>
          <w:sz w:val="28"/>
          <w:szCs w:val="28"/>
        </w:rPr>
        <w:t>Принять меры по содержанию источников противопожарного водоснабжения в соответствии с противопожарными нормами и правилами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>Срок: постоянно.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lang w:eastAsia="ar-SA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5. Главам </w:t>
      </w:r>
      <w:proofErr w:type="spellStart"/>
      <w:r w:rsidRPr="009100D5">
        <w:rPr>
          <w:rStyle w:val="FontStyle34"/>
        </w:rPr>
        <w:t>Добруньского</w:t>
      </w:r>
      <w:proofErr w:type="spellEnd"/>
      <w:r w:rsidRPr="009100D5">
        <w:rPr>
          <w:rStyle w:val="FontStyle34"/>
        </w:rPr>
        <w:t xml:space="preserve"> сельского поселения Брянского района, </w:t>
      </w:r>
      <w:proofErr w:type="spellStart"/>
      <w:r w:rsidRPr="009100D5">
        <w:rPr>
          <w:rStyle w:val="FontStyle34"/>
        </w:rPr>
        <w:t>Игрицкого</w:t>
      </w:r>
      <w:proofErr w:type="spellEnd"/>
      <w:r w:rsidRPr="009100D5">
        <w:rPr>
          <w:rStyle w:val="FontStyle34"/>
        </w:rPr>
        <w:t xml:space="preserve"> сельского поселения </w:t>
      </w:r>
      <w:proofErr w:type="spellStart"/>
      <w:r w:rsidRPr="009100D5">
        <w:rPr>
          <w:rStyle w:val="FontStyle34"/>
        </w:rPr>
        <w:t>Комаричского</w:t>
      </w:r>
      <w:proofErr w:type="spellEnd"/>
      <w:r w:rsidRPr="009100D5">
        <w:rPr>
          <w:rStyle w:val="FontStyle34"/>
        </w:rPr>
        <w:t xml:space="preserve"> района и </w:t>
      </w:r>
      <w:proofErr w:type="spellStart"/>
      <w:r w:rsidRPr="009100D5">
        <w:rPr>
          <w:rStyle w:val="FontStyle34"/>
        </w:rPr>
        <w:t>Молодьковского</w:t>
      </w:r>
      <w:proofErr w:type="spellEnd"/>
      <w:r w:rsidRPr="009100D5">
        <w:rPr>
          <w:rStyle w:val="FontStyle34"/>
        </w:rPr>
        <w:t xml:space="preserve"> сельского поселения </w:t>
      </w:r>
      <w:proofErr w:type="spellStart"/>
      <w:r w:rsidRPr="009100D5">
        <w:rPr>
          <w:rStyle w:val="FontStyle34"/>
        </w:rPr>
        <w:t>Мглинского</w:t>
      </w:r>
      <w:proofErr w:type="spellEnd"/>
      <w:r w:rsidRPr="009100D5">
        <w:rPr>
          <w:rStyle w:val="FontStyle34"/>
        </w:rPr>
        <w:t xml:space="preserve"> района обеспечить наличие личного состава в добровольных пожарных командах. </w:t>
      </w:r>
    </w:p>
    <w:p w:rsidR="009100D5" w:rsidRPr="009100D5" w:rsidRDefault="009100D5" w:rsidP="005700B6">
      <w:pPr>
        <w:pStyle w:val="af"/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Срок: до </w:t>
      </w:r>
      <w:r>
        <w:rPr>
          <w:rStyle w:val="FontStyle34"/>
        </w:rPr>
        <w:t>09 ноября</w:t>
      </w:r>
      <w:r w:rsidRPr="009100D5">
        <w:rPr>
          <w:rStyle w:val="FontStyle34"/>
        </w:rPr>
        <w:t xml:space="preserve"> 2018 года. 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6. Главам </w:t>
      </w:r>
      <w:proofErr w:type="spellStart"/>
      <w:r w:rsidRPr="009100D5">
        <w:rPr>
          <w:rStyle w:val="FontStyle34"/>
        </w:rPr>
        <w:t>Ревенского</w:t>
      </w:r>
      <w:proofErr w:type="spellEnd"/>
      <w:r w:rsidRPr="009100D5">
        <w:rPr>
          <w:rStyle w:val="FontStyle34"/>
        </w:rPr>
        <w:t xml:space="preserve"> и </w:t>
      </w:r>
      <w:proofErr w:type="spellStart"/>
      <w:r w:rsidRPr="009100D5">
        <w:rPr>
          <w:rStyle w:val="FontStyle34"/>
        </w:rPr>
        <w:t>Вельяминовского</w:t>
      </w:r>
      <w:proofErr w:type="spellEnd"/>
      <w:r w:rsidRPr="009100D5">
        <w:rPr>
          <w:rStyle w:val="FontStyle34"/>
        </w:rPr>
        <w:t xml:space="preserve"> сельских поселений </w:t>
      </w:r>
      <w:proofErr w:type="spellStart"/>
      <w:r w:rsidRPr="009100D5">
        <w:rPr>
          <w:rStyle w:val="FontStyle34"/>
        </w:rPr>
        <w:t>Карачевского</w:t>
      </w:r>
      <w:proofErr w:type="spellEnd"/>
      <w:r w:rsidRPr="009100D5">
        <w:rPr>
          <w:rStyle w:val="FontStyle34"/>
        </w:rPr>
        <w:t xml:space="preserve"> района, </w:t>
      </w:r>
      <w:proofErr w:type="spellStart"/>
      <w:r w:rsidRPr="009100D5">
        <w:rPr>
          <w:rStyle w:val="FontStyle34"/>
        </w:rPr>
        <w:t>Алешковичского</w:t>
      </w:r>
      <w:proofErr w:type="spellEnd"/>
      <w:r w:rsidRPr="009100D5">
        <w:rPr>
          <w:rStyle w:val="FontStyle34"/>
        </w:rPr>
        <w:t xml:space="preserve"> и </w:t>
      </w:r>
      <w:proofErr w:type="spellStart"/>
      <w:r w:rsidRPr="009100D5">
        <w:rPr>
          <w:rStyle w:val="FontStyle34"/>
        </w:rPr>
        <w:t>Холмечского</w:t>
      </w:r>
      <w:proofErr w:type="spellEnd"/>
      <w:r w:rsidRPr="009100D5">
        <w:rPr>
          <w:rStyle w:val="FontStyle34"/>
        </w:rPr>
        <w:t xml:space="preserve"> сельских поселений </w:t>
      </w:r>
      <w:proofErr w:type="spellStart"/>
      <w:r w:rsidRPr="009100D5">
        <w:rPr>
          <w:rStyle w:val="FontStyle34"/>
        </w:rPr>
        <w:t>Суземского</w:t>
      </w:r>
      <w:proofErr w:type="spellEnd"/>
      <w:r w:rsidRPr="009100D5">
        <w:rPr>
          <w:rStyle w:val="FontStyle34"/>
        </w:rPr>
        <w:t xml:space="preserve"> района обеспечить наличие личного состава добровольцев и размещение пожарной техники добровольных пожарных команд в отапливаемых помещениях. </w:t>
      </w:r>
    </w:p>
    <w:p w:rsidR="009100D5" w:rsidRPr="009100D5" w:rsidRDefault="009100D5" w:rsidP="005700B6">
      <w:pPr>
        <w:pStyle w:val="af"/>
        <w:ind w:firstLine="567"/>
        <w:jc w:val="both"/>
        <w:rPr>
          <w:rStyle w:val="FontStyle34"/>
        </w:rPr>
      </w:pPr>
      <w:r w:rsidRPr="009100D5">
        <w:rPr>
          <w:rStyle w:val="FontStyle34"/>
        </w:rPr>
        <w:t xml:space="preserve">Срок: до </w:t>
      </w:r>
      <w:r>
        <w:rPr>
          <w:rStyle w:val="FontStyle34"/>
        </w:rPr>
        <w:t>09 ноября</w:t>
      </w:r>
      <w:r w:rsidRPr="009100D5">
        <w:rPr>
          <w:rStyle w:val="FontStyle34"/>
        </w:rPr>
        <w:t xml:space="preserve"> 2018 года. </w:t>
      </w: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lang w:eastAsia="ar-SA"/>
        </w:rPr>
      </w:pPr>
    </w:p>
    <w:p w:rsidR="009100D5" w:rsidRPr="009100D5" w:rsidRDefault="009100D5" w:rsidP="005700B6">
      <w:pPr>
        <w:tabs>
          <w:tab w:val="left" w:pos="709"/>
          <w:tab w:val="left" w:pos="1276"/>
          <w:tab w:val="left" w:pos="1418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 xml:space="preserve">7. Главам администраций Брянского, </w:t>
      </w:r>
      <w:proofErr w:type="spellStart"/>
      <w:r w:rsidRPr="009100D5">
        <w:rPr>
          <w:rStyle w:val="FontStyle34"/>
          <w:lang w:eastAsia="ar-SA"/>
        </w:rPr>
        <w:t>Погарского</w:t>
      </w:r>
      <w:proofErr w:type="spellEnd"/>
      <w:r w:rsidRPr="009100D5">
        <w:rPr>
          <w:rStyle w:val="FontStyle34"/>
          <w:lang w:eastAsia="ar-SA"/>
        </w:rPr>
        <w:t xml:space="preserve"> и </w:t>
      </w:r>
      <w:proofErr w:type="spellStart"/>
      <w:r w:rsidRPr="009100D5">
        <w:rPr>
          <w:rStyle w:val="FontStyle34"/>
          <w:lang w:eastAsia="ar-SA"/>
        </w:rPr>
        <w:t>Унечского</w:t>
      </w:r>
      <w:proofErr w:type="spellEnd"/>
      <w:r w:rsidRPr="009100D5">
        <w:rPr>
          <w:rStyle w:val="FontStyle34"/>
          <w:lang w:eastAsia="ar-SA"/>
        </w:rPr>
        <w:t xml:space="preserve"> муниципальных районов завершить работу по назначению старших населенных пунктов (</w:t>
      </w:r>
      <w:proofErr w:type="gramStart"/>
      <w:r w:rsidRPr="009100D5">
        <w:rPr>
          <w:rStyle w:val="FontStyle34"/>
          <w:lang w:eastAsia="ar-SA"/>
        </w:rPr>
        <w:t>согласно</w:t>
      </w:r>
      <w:proofErr w:type="gramEnd"/>
      <w:r w:rsidRPr="009100D5">
        <w:rPr>
          <w:rStyle w:val="FontStyle34"/>
          <w:lang w:eastAsia="ar-SA"/>
        </w:rPr>
        <w:t xml:space="preserve"> запланированного количества) и проинформировать Главное управление МЧС России по Брянской области через ЕДДС районов.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>Срок: до 20 ноября 2018 года.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 xml:space="preserve">8. Главам муниципальных образований </w:t>
      </w:r>
      <w:proofErr w:type="spellStart"/>
      <w:r w:rsidRPr="009100D5">
        <w:rPr>
          <w:sz w:val="28"/>
          <w:szCs w:val="28"/>
        </w:rPr>
        <w:t>Выгоничкого</w:t>
      </w:r>
      <w:proofErr w:type="spellEnd"/>
      <w:r w:rsidRPr="009100D5">
        <w:rPr>
          <w:sz w:val="28"/>
          <w:szCs w:val="28"/>
        </w:rPr>
        <w:t xml:space="preserve">, Климовского, </w:t>
      </w:r>
      <w:proofErr w:type="spellStart"/>
      <w:r w:rsidRPr="009100D5">
        <w:rPr>
          <w:sz w:val="28"/>
          <w:szCs w:val="28"/>
        </w:rPr>
        <w:t>Клинцовского</w:t>
      </w:r>
      <w:proofErr w:type="spellEnd"/>
      <w:r w:rsidRPr="009100D5">
        <w:rPr>
          <w:sz w:val="28"/>
          <w:szCs w:val="28"/>
        </w:rPr>
        <w:t xml:space="preserve">, Красногорского, </w:t>
      </w:r>
      <w:proofErr w:type="spellStart"/>
      <w:r w:rsidRPr="009100D5">
        <w:rPr>
          <w:sz w:val="28"/>
          <w:szCs w:val="28"/>
        </w:rPr>
        <w:t>Навлинского</w:t>
      </w:r>
      <w:proofErr w:type="spellEnd"/>
      <w:r w:rsidRPr="009100D5">
        <w:rPr>
          <w:sz w:val="28"/>
          <w:szCs w:val="28"/>
        </w:rPr>
        <w:t xml:space="preserve"> и </w:t>
      </w:r>
      <w:proofErr w:type="spellStart"/>
      <w:r w:rsidRPr="009100D5">
        <w:rPr>
          <w:sz w:val="28"/>
          <w:szCs w:val="28"/>
        </w:rPr>
        <w:t>Трубчевского</w:t>
      </w:r>
      <w:proofErr w:type="spellEnd"/>
      <w:r w:rsidRPr="009100D5">
        <w:rPr>
          <w:sz w:val="28"/>
          <w:szCs w:val="28"/>
        </w:rPr>
        <w:t xml:space="preserve"> районов </w:t>
      </w:r>
      <w:r w:rsidRPr="009100D5">
        <w:rPr>
          <w:rStyle w:val="FontStyle34"/>
          <w:lang w:eastAsia="ar-SA"/>
        </w:rPr>
        <w:t xml:space="preserve"> завершить работу по оборудованию водонапорных башен устройствами для отбора воды пожарной техникой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  <w:r w:rsidRPr="009100D5">
        <w:rPr>
          <w:rStyle w:val="FontStyle34"/>
          <w:lang w:eastAsia="ar-SA"/>
        </w:rPr>
        <w:t>Срок: до 01 декабря 2018 года.</w:t>
      </w:r>
    </w:p>
    <w:p w:rsidR="009100D5" w:rsidRPr="009100D5" w:rsidRDefault="009100D5" w:rsidP="005700B6">
      <w:pPr>
        <w:pStyle w:val="af"/>
        <w:tabs>
          <w:tab w:val="left" w:pos="426"/>
        </w:tabs>
        <w:ind w:firstLine="567"/>
        <w:jc w:val="both"/>
        <w:rPr>
          <w:rStyle w:val="FontStyle34"/>
          <w:lang w:eastAsia="ar-SA"/>
        </w:rPr>
      </w:pPr>
    </w:p>
    <w:p w:rsidR="009100D5" w:rsidRPr="009100D5" w:rsidRDefault="009100D5" w:rsidP="005700B6">
      <w:pPr>
        <w:pStyle w:val="af"/>
        <w:ind w:firstLine="567"/>
        <w:jc w:val="both"/>
        <w:rPr>
          <w:sz w:val="28"/>
          <w:szCs w:val="28"/>
        </w:rPr>
      </w:pPr>
      <w:r w:rsidRPr="009100D5">
        <w:rPr>
          <w:sz w:val="28"/>
          <w:szCs w:val="28"/>
        </w:rPr>
        <w:t xml:space="preserve">9. </w:t>
      </w:r>
      <w:proofErr w:type="gramStart"/>
      <w:r w:rsidRPr="009100D5">
        <w:rPr>
          <w:sz w:val="28"/>
          <w:szCs w:val="28"/>
        </w:rPr>
        <w:t xml:space="preserve">УМВД России по Брянской области, </w:t>
      </w:r>
      <w:r w:rsidRPr="009100D5">
        <w:rPr>
          <w:rStyle w:val="FontStyle34"/>
        </w:rPr>
        <w:t xml:space="preserve">управлению </w:t>
      </w:r>
      <w:proofErr w:type="spellStart"/>
      <w:r w:rsidRPr="009100D5">
        <w:rPr>
          <w:rStyle w:val="FontStyle34"/>
        </w:rPr>
        <w:t>Росгвардии</w:t>
      </w:r>
      <w:proofErr w:type="spellEnd"/>
      <w:r w:rsidRPr="009100D5">
        <w:rPr>
          <w:rStyle w:val="FontStyle34"/>
        </w:rPr>
        <w:t xml:space="preserve"> по Брянской области</w:t>
      </w:r>
      <w:r w:rsidRPr="009100D5">
        <w:rPr>
          <w:sz w:val="28"/>
          <w:szCs w:val="28"/>
        </w:rPr>
        <w:t>, Брянскому филиалу ФГАУ «</w:t>
      </w:r>
      <w:proofErr w:type="spellStart"/>
      <w:r w:rsidRPr="009100D5">
        <w:rPr>
          <w:sz w:val="28"/>
          <w:szCs w:val="28"/>
        </w:rPr>
        <w:t>Оборонлес</w:t>
      </w:r>
      <w:proofErr w:type="spellEnd"/>
      <w:r w:rsidRPr="009100D5">
        <w:rPr>
          <w:sz w:val="28"/>
          <w:szCs w:val="28"/>
        </w:rPr>
        <w:t xml:space="preserve">» Минобороны России, ФГБУ «Государственный природный биосферный заповедник «Брянский лес», Московской железной дороге по Брянскому территориальному </w:t>
      </w:r>
      <w:r w:rsidRPr="009100D5">
        <w:rPr>
          <w:sz w:val="28"/>
          <w:szCs w:val="28"/>
        </w:rPr>
        <w:lastRenderedPageBreak/>
        <w:t>управлению, Брянскому филиалу ПАО «</w:t>
      </w:r>
      <w:proofErr w:type="spellStart"/>
      <w:r w:rsidRPr="009100D5">
        <w:rPr>
          <w:sz w:val="28"/>
          <w:szCs w:val="28"/>
        </w:rPr>
        <w:t>Ростелеком</w:t>
      </w:r>
      <w:proofErr w:type="spellEnd"/>
      <w:r w:rsidRPr="009100D5">
        <w:rPr>
          <w:sz w:val="28"/>
          <w:szCs w:val="28"/>
        </w:rPr>
        <w:t xml:space="preserve">», филиалу  </w:t>
      </w:r>
      <w:r w:rsidRPr="009100D5">
        <w:rPr>
          <w:rStyle w:val="FontStyle34"/>
        </w:rPr>
        <w:t>ПАО МРСК центра «</w:t>
      </w:r>
      <w:proofErr w:type="spellStart"/>
      <w:r w:rsidRPr="009100D5">
        <w:rPr>
          <w:rStyle w:val="FontStyle34"/>
        </w:rPr>
        <w:t>Брянскэнерго</w:t>
      </w:r>
      <w:proofErr w:type="spellEnd"/>
      <w:r w:rsidRPr="009100D5">
        <w:rPr>
          <w:rStyle w:val="FontStyle34"/>
        </w:rPr>
        <w:t>», АО «Газпром газораспределение Брянск», управлению лесами Брянской области, ГБУЗ «Брянский территориальный центр медицины катастроф», департаменту здравоохранения Брянской области, филиалу ООО «</w:t>
      </w:r>
      <w:proofErr w:type="spellStart"/>
      <w:r w:rsidRPr="009100D5">
        <w:rPr>
          <w:rStyle w:val="FontStyle34"/>
        </w:rPr>
        <w:t>Брянскэлектро</w:t>
      </w:r>
      <w:proofErr w:type="spellEnd"/>
      <w:proofErr w:type="gramEnd"/>
      <w:r w:rsidRPr="009100D5">
        <w:rPr>
          <w:rStyle w:val="FontStyle34"/>
        </w:rPr>
        <w:t xml:space="preserve">», </w:t>
      </w:r>
      <w:proofErr w:type="gramStart"/>
      <w:r w:rsidRPr="009100D5">
        <w:rPr>
          <w:rStyle w:val="FontStyle34"/>
        </w:rPr>
        <w:t>ГУП «</w:t>
      </w:r>
      <w:proofErr w:type="spellStart"/>
      <w:r w:rsidRPr="009100D5">
        <w:rPr>
          <w:rStyle w:val="FontStyle34"/>
        </w:rPr>
        <w:t>Брянсккоммунэнерго</w:t>
      </w:r>
      <w:proofErr w:type="spellEnd"/>
      <w:r w:rsidRPr="009100D5">
        <w:rPr>
          <w:rStyle w:val="FontStyle34"/>
        </w:rPr>
        <w:t>», у</w:t>
      </w:r>
      <w:r w:rsidRPr="009100D5">
        <w:rPr>
          <w:sz w:val="28"/>
          <w:szCs w:val="28"/>
        </w:rPr>
        <w:t xml:space="preserve">правлению автомобильных дорог Брянской области, </w:t>
      </w:r>
      <w:proofErr w:type="spellStart"/>
      <w:r w:rsidRPr="009100D5">
        <w:rPr>
          <w:sz w:val="28"/>
          <w:szCs w:val="28"/>
        </w:rPr>
        <w:t>Брянскавтодор</w:t>
      </w:r>
      <w:proofErr w:type="spellEnd"/>
      <w:r w:rsidRPr="009100D5">
        <w:rPr>
          <w:sz w:val="28"/>
          <w:szCs w:val="28"/>
        </w:rPr>
        <w:t xml:space="preserve"> представить в Главное управление МЧС России по Брянской области состав сил и средств привлекаемых для предупреждения и ликвидации чрезвычайных ситуаций для включения их в «План предупреждения и ликвидации чрезвычайных ситуаций, вызванных природными пожарами в 2019 году на территории Брянской области» согласно методическим рекомендациям МЧС России по разработке «Плана предупреждения и ликвидации чрезвычайных</w:t>
      </w:r>
      <w:proofErr w:type="gramEnd"/>
      <w:r w:rsidRPr="009100D5">
        <w:rPr>
          <w:sz w:val="28"/>
          <w:szCs w:val="28"/>
        </w:rPr>
        <w:t xml:space="preserve"> ситуаций, вызванных природными пожарами на территории субъекта РФ».</w:t>
      </w:r>
    </w:p>
    <w:p w:rsidR="009100D5" w:rsidRPr="009100D5" w:rsidRDefault="009100D5" w:rsidP="005700B6">
      <w:pPr>
        <w:pStyle w:val="af"/>
        <w:ind w:firstLine="709"/>
        <w:jc w:val="both"/>
        <w:rPr>
          <w:sz w:val="28"/>
          <w:szCs w:val="28"/>
        </w:rPr>
      </w:pPr>
      <w:r w:rsidRPr="009100D5">
        <w:rPr>
          <w:sz w:val="28"/>
          <w:szCs w:val="28"/>
        </w:rPr>
        <w:t>Срок: до 15 декабря 2018 года.</w:t>
      </w:r>
    </w:p>
    <w:p w:rsidR="00F12D16" w:rsidRPr="009100D5" w:rsidRDefault="00F12D16" w:rsidP="005700B6">
      <w:pPr>
        <w:ind w:firstLine="851"/>
        <w:jc w:val="both"/>
        <w:rPr>
          <w:sz w:val="28"/>
          <w:szCs w:val="28"/>
        </w:rPr>
      </w:pPr>
    </w:p>
    <w:p w:rsidR="005C0454" w:rsidRPr="007E609B" w:rsidRDefault="005C0454" w:rsidP="005700B6">
      <w:pPr>
        <w:ind w:firstLine="709"/>
        <w:jc w:val="both"/>
        <w:rPr>
          <w:sz w:val="28"/>
          <w:szCs w:val="28"/>
          <w:lang w:eastAsia="en-US"/>
        </w:rPr>
      </w:pPr>
    </w:p>
    <w:p w:rsidR="006F467D" w:rsidRPr="007E609B" w:rsidRDefault="006F467D" w:rsidP="005700B6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2. </w:t>
      </w:r>
      <w:r w:rsidR="00CF1183">
        <w:rPr>
          <w:sz w:val="28"/>
          <w:szCs w:val="28"/>
        </w:rPr>
        <w:t xml:space="preserve">Готовность органов управления и сил областной подсистемы РСЧС к реагированию и ликвидации чрезвычайных ситуаций  в </w:t>
      </w:r>
      <w:proofErr w:type="spellStart"/>
      <w:proofErr w:type="gramStart"/>
      <w:r w:rsidR="00CF1183">
        <w:rPr>
          <w:sz w:val="28"/>
          <w:szCs w:val="28"/>
        </w:rPr>
        <w:t>осеннее-зимний</w:t>
      </w:r>
      <w:proofErr w:type="spellEnd"/>
      <w:proofErr w:type="gramEnd"/>
      <w:r w:rsidR="00CF1183">
        <w:rPr>
          <w:sz w:val="28"/>
          <w:szCs w:val="28"/>
        </w:rPr>
        <w:t xml:space="preserve"> период 2018 – 2019 годов</w:t>
      </w:r>
    </w:p>
    <w:p w:rsidR="006F467D" w:rsidRPr="007E609B" w:rsidRDefault="006F467D" w:rsidP="005700B6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6F467D" w:rsidRPr="007E609B" w:rsidRDefault="00E929E9" w:rsidP="005700B6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CF1183">
        <w:rPr>
          <w:sz w:val="28"/>
          <w:szCs w:val="28"/>
        </w:rPr>
        <w:t>Митрошин А.В., Косарев С.А.</w:t>
      </w:r>
      <w:r w:rsidR="00900275">
        <w:rPr>
          <w:sz w:val="28"/>
          <w:szCs w:val="28"/>
        </w:rPr>
        <w:t xml:space="preserve">, </w:t>
      </w:r>
      <w:proofErr w:type="spellStart"/>
      <w:r w:rsidR="00900275">
        <w:rPr>
          <w:sz w:val="28"/>
          <w:szCs w:val="28"/>
        </w:rPr>
        <w:t>Долгинцев</w:t>
      </w:r>
      <w:proofErr w:type="spellEnd"/>
      <w:r w:rsidR="00900275">
        <w:rPr>
          <w:sz w:val="28"/>
          <w:szCs w:val="28"/>
        </w:rPr>
        <w:t xml:space="preserve"> М.Ю.</w:t>
      </w:r>
      <w:r w:rsidRPr="007E609B">
        <w:rPr>
          <w:sz w:val="28"/>
          <w:szCs w:val="28"/>
        </w:rPr>
        <w:t>)</w:t>
      </w:r>
    </w:p>
    <w:p w:rsidR="006F467D" w:rsidRPr="007E609B" w:rsidRDefault="006F467D" w:rsidP="005700B6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900275" w:rsidRPr="00900275" w:rsidRDefault="00900275" w:rsidP="005700B6">
      <w:pPr>
        <w:pStyle w:val="a7"/>
        <w:numPr>
          <w:ilvl w:val="1"/>
          <w:numId w:val="21"/>
        </w:numPr>
        <w:tabs>
          <w:tab w:val="left" w:pos="993"/>
        </w:tabs>
        <w:ind w:left="0" w:firstLine="709"/>
        <w:rPr>
          <w:szCs w:val="28"/>
        </w:rPr>
      </w:pPr>
      <w:r w:rsidRPr="00900275">
        <w:rPr>
          <w:szCs w:val="28"/>
        </w:rPr>
        <w:t>Информацию Главного управления МЧС России по Брянской области, департамента ТЭК и ЖКХ Брянской области и КУ «Управление автомобильных дорог Брянской области» принять к сведению.</w:t>
      </w:r>
    </w:p>
    <w:p w:rsidR="00900275" w:rsidRPr="00900275" w:rsidRDefault="00900275" w:rsidP="005700B6">
      <w:pPr>
        <w:shd w:val="clear" w:color="auto" w:fill="FFFFFF"/>
        <w:ind w:right="-720" w:firstLine="709"/>
        <w:jc w:val="both"/>
        <w:rPr>
          <w:sz w:val="28"/>
          <w:szCs w:val="28"/>
        </w:rPr>
      </w:pPr>
    </w:p>
    <w:p w:rsidR="00900275" w:rsidRPr="00900275" w:rsidRDefault="00900275" w:rsidP="005700B6">
      <w:pPr>
        <w:ind w:right="8" w:firstLine="709"/>
        <w:jc w:val="both"/>
        <w:rPr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2. </w:t>
      </w:r>
      <w:r w:rsidRPr="00900275">
        <w:rPr>
          <w:sz w:val="28"/>
          <w:szCs w:val="28"/>
        </w:rPr>
        <w:t>Для организации своевременного реагирования на возможные происшествия в сфере ТЭК и ЖКХ, происшествия на автодорогах федерального, регионального и местного значения утвердить составы межведомственных оперативных штабов на осенне-зимний период 2018-19 годов.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2.1. По вопросам реагирования на возможные происшествия в сфере ТЭК и ЖКХ в отопительный период 2018-2019 г.г. в составе: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руководителя (заместителя руководителя) департамента ТЭК и ЖКХ Брянской области;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руководителя (заместителя руководителя) филиала ПАО «МРСК Центра» -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Брянскэнерго</w:t>
      </w:r>
      <w:proofErr w:type="spellEnd"/>
      <w:r w:rsidRPr="00900275">
        <w:rPr>
          <w:snapToGrid w:val="0"/>
          <w:kern w:val="24"/>
          <w:sz w:val="28"/>
          <w:szCs w:val="28"/>
        </w:rPr>
        <w:t>» (по согласованию);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руководителя (заместителя руководителя) филиала ООО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Брянскэлектро</w:t>
      </w:r>
      <w:proofErr w:type="spellEnd"/>
      <w:r w:rsidRPr="00900275">
        <w:rPr>
          <w:snapToGrid w:val="0"/>
          <w:kern w:val="24"/>
          <w:sz w:val="28"/>
          <w:szCs w:val="28"/>
        </w:rPr>
        <w:t xml:space="preserve">» в </w:t>
      </w:r>
      <w:proofErr w:type="gramStart"/>
      <w:r w:rsidRPr="00900275">
        <w:rPr>
          <w:snapToGrid w:val="0"/>
          <w:kern w:val="24"/>
          <w:sz w:val="28"/>
          <w:szCs w:val="28"/>
        </w:rPr>
        <w:t>г</w:t>
      </w:r>
      <w:proofErr w:type="gramEnd"/>
      <w:r w:rsidRPr="00900275">
        <w:rPr>
          <w:snapToGrid w:val="0"/>
          <w:kern w:val="24"/>
          <w:sz w:val="28"/>
          <w:szCs w:val="28"/>
        </w:rPr>
        <w:t>. Брянск (по согласованию);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руководителя (заместителя руководителя) АО «Газпром </w:t>
      </w:r>
      <w:proofErr w:type="spellStart"/>
      <w:r w:rsidRPr="00900275">
        <w:rPr>
          <w:snapToGrid w:val="0"/>
          <w:kern w:val="24"/>
          <w:sz w:val="28"/>
          <w:szCs w:val="28"/>
        </w:rPr>
        <w:t>газораспределние</w:t>
      </w:r>
      <w:proofErr w:type="spellEnd"/>
      <w:r w:rsidRPr="00900275">
        <w:rPr>
          <w:snapToGrid w:val="0"/>
          <w:kern w:val="24"/>
          <w:sz w:val="28"/>
          <w:szCs w:val="28"/>
        </w:rPr>
        <w:t xml:space="preserve"> Брянск» (по согласованию);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начальника УГЗ Главного управления МЧС России по Брянской области.</w:t>
      </w:r>
    </w:p>
    <w:p w:rsidR="00900275" w:rsidRPr="00900275" w:rsidRDefault="00900275" w:rsidP="005700B6">
      <w:pPr>
        <w:ind w:firstLine="709"/>
        <w:jc w:val="both"/>
        <w:rPr>
          <w:snapToGrid w:val="0"/>
          <w:kern w:val="24"/>
          <w:sz w:val="28"/>
          <w:szCs w:val="28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2.2. По вопросам реагирования на происшествия на автодорогах федерального, регионального и местного значения в составе: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lastRenderedPageBreak/>
        <w:t>руководителя (заместителя руководителя) КУ «Управление автомобильных дорог Брянской области»;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руководителя (заместителя руководителя) департамента здравоохранения Брянской области;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руководителя (заместителя руководителя) управления ГИБДД УМВД России по Брянской области (по согласованию);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заместителя начальника Главного управления МЧС России по Брянской области по ГПС.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24"/>
          <w:szCs w:val="24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3. Определить время и место развертывания штабов – в течени</w:t>
      </w:r>
      <w:proofErr w:type="gramStart"/>
      <w:r w:rsidRPr="00900275">
        <w:rPr>
          <w:snapToGrid w:val="0"/>
          <w:kern w:val="24"/>
          <w:sz w:val="28"/>
          <w:szCs w:val="28"/>
        </w:rPr>
        <w:t>и</w:t>
      </w:r>
      <w:proofErr w:type="gramEnd"/>
      <w:r w:rsidRPr="00900275">
        <w:rPr>
          <w:snapToGrid w:val="0"/>
          <w:kern w:val="24"/>
          <w:sz w:val="28"/>
          <w:szCs w:val="28"/>
        </w:rPr>
        <w:t xml:space="preserve"> 2 часов в Главном управлении МЧС России по Брянской области.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4. </w:t>
      </w:r>
      <w:proofErr w:type="gramStart"/>
      <w:r w:rsidRPr="00900275">
        <w:rPr>
          <w:snapToGrid w:val="0"/>
          <w:kern w:val="24"/>
          <w:sz w:val="28"/>
          <w:szCs w:val="28"/>
        </w:rPr>
        <w:t xml:space="preserve">КУ «Управление автомобильных дорог Брянской области» организовать ежедневное представление в ФКУ «ЦУКС ГУ МЧС России по Брянской области» информации о привлекаемой и запланированной к работе техники на региональных и федеральных дорогах области, а также запасах </w:t>
      </w:r>
      <w:proofErr w:type="spellStart"/>
      <w:r w:rsidRPr="00900275">
        <w:rPr>
          <w:snapToGrid w:val="0"/>
          <w:kern w:val="24"/>
          <w:sz w:val="28"/>
          <w:szCs w:val="28"/>
        </w:rPr>
        <w:t>пескосоляной</w:t>
      </w:r>
      <w:proofErr w:type="spellEnd"/>
      <w:r w:rsidRPr="00900275">
        <w:rPr>
          <w:snapToGrid w:val="0"/>
          <w:kern w:val="24"/>
          <w:sz w:val="28"/>
          <w:szCs w:val="28"/>
        </w:rPr>
        <w:t xml:space="preserve"> смеси.</w:t>
      </w:r>
      <w:proofErr w:type="gramEnd"/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24"/>
          <w:szCs w:val="24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5. </w:t>
      </w:r>
      <w:proofErr w:type="gramStart"/>
      <w:r w:rsidRPr="00900275">
        <w:rPr>
          <w:snapToGrid w:val="0"/>
          <w:kern w:val="24"/>
          <w:sz w:val="28"/>
          <w:szCs w:val="28"/>
        </w:rPr>
        <w:t>УМВД России по Брянской области организовать проведение дополнительных мероприятий по обеспечению безопасности дорожного движения на автомобильных дорогах, в случае возникновения заторов принимать меры по своевременному ограничению движения, организации реверсивного движения (объезда) и оказанию содействия оперативным службам в беспрепятственном проезде к месту происшествия, в том числе принимать меры по кратковременной  приостановке движения на опасных участках с гололедицей, в целях прохождения дорожных</w:t>
      </w:r>
      <w:proofErr w:type="gramEnd"/>
      <w:r w:rsidRPr="00900275">
        <w:rPr>
          <w:snapToGrid w:val="0"/>
          <w:kern w:val="24"/>
          <w:sz w:val="28"/>
          <w:szCs w:val="28"/>
        </w:rPr>
        <w:t xml:space="preserve"> машин, обеспечивающих обработку реагентами дорожного полотна. 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24"/>
          <w:szCs w:val="24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6. Главному управлению МЧС России по Брянской области: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6.1. Обеспечить готовность к применению по предназначению мобильных пунктов питания и обогрева.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5700B6" w:rsidRDefault="00900275" w:rsidP="005700B6">
      <w:pPr>
        <w:tabs>
          <w:tab w:val="left" w:pos="1276"/>
        </w:tabs>
        <w:ind w:firstLine="708"/>
        <w:jc w:val="both"/>
        <w:rPr>
          <w:snapToGrid w:val="0"/>
          <w:kern w:val="24"/>
          <w:sz w:val="10"/>
          <w:szCs w:val="10"/>
        </w:rPr>
      </w:pPr>
    </w:p>
    <w:p w:rsidR="00900275" w:rsidRPr="00900275" w:rsidRDefault="00900275" w:rsidP="005700B6">
      <w:pPr>
        <w:tabs>
          <w:tab w:val="left" w:pos="1276"/>
        </w:tabs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6.2. Организовать проведение тренировок с ЕДДС муниципальных образований по циклическим рискам.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10"/>
          <w:szCs w:val="10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6.3. Обеспечить трансляцию видеороликов противопожарной тематики, а также тематики безопасности людей на водных объектах в средствах массовой информации.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10"/>
          <w:szCs w:val="10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6.4. Продолжить проведение на постоянной основе профилактической работы, направленной на предупреждение пожаров и гибели при них людей в жилом секторе в осенне-зимний пожароопасный период.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постоянно, в течение осенне-зимнего пожароопасного периода.</w:t>
      </w:r>
    </w:p>
    <w:p w:rsidR="00900275" w:rsidRPr="005700B6" w:rsidRDefault="00900275" w:rsidP="005700B6">
      <w:pPr>
        <w:ind w:firstLine="708"/>
        <w:jc w:val="both"/>
        <w:rPr>
          <w:snapToGrid w:val="0"/>
          <w:kern w:val="24"/>
          <w:sz w:val="24"/>
          <w:szCs w:val="24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7. УМВД России по Брянской области, Департаменту ТЭК и ЖКХ Брянской области, Департаменту здравоохранения Брянской области, ГУП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Брянсккоммунэнерго</w:t>
      </w:r>
      <w:proofErr w:type="spellEnd"/>
      <w:r w:rsidRPr="00900275">
        <w:rPr>
          <w:snapToGrid w:val="0"/>
          <w:kern w:val="24"/>
          <w:sz w:val="28"/>
          <w:szCs w:val="28"/>
        </w:rPr>
        <w:t>» по линии дежурно-диспетчерских служб обеспечить своевременное представление информации в ЕДДС муниципальных образований и ФКУ «ЦУКС ГУ МЧС России по Брянской области» по вопросам состояния дорожной обстановки, дорожно-транспортным происшествиям, ограничении либо отключении тепл</w:t>
      </w:r>
      <w:proofErr w:type="gramStart"/>
      <w:r w:rsidRPr="00900275">
        <w:rPr>
          <w:snapToGrid w:val="0"/>
          <w:kern w:val="24"/>
          <w:sz w:val="28"/>
          <w:szCs w:val="28"/>
        </w:rPr>
        <w:t>о-</w:t>
      </w:r>
      <w:proofErr w:type="gramEnd"/>
      <w:r w:rsidRPr="00900275">
        <w:rPr>
          <w:snapToGrid w:val="0"/>
          <w:kern w:val="24"/>
          <w:sz w:val="28"/>
          <w:szCs w:val="28"/>
        </w:rPr>
        <w:t xml:space="preserve">, </w:t>
      </w:r>
      <w:proofErr w:type="spellStart"/>
      <w:r w:rsidRPr="00900275">
        <w:rPr>
          <w:snapToGrid w:val="0"/>
          <w:kern w:val="24"/>
          <w:sz w:val="28"/>
          <w:szCs w:val="28"/>
        </w:rPr>
        <w:t>энерго</w:t>
      </w:r>
      <w:proofErr w:type="spellEnd"/>
      <w:r w:rsidRPr="00900275">
        <w:rPr>
          <w:snapToGrid w:val="0"/>
          <w:kern w:val="24"/>
          <w:sz w:val="28"/>
          <w:szCs w:val="28"/>
        </w:rPr>
        <w:t>- и водоснабжения потребителей, а также о принимаемых мерах и изменению обстановки.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8. </w:t>
      </w:r>
      <w:proofErr w:type="gramStart"/>
      <w:r w:rsidRPr="00900275">
        <w:rPr>
          <w:snapToGrid w:val="0"/>
          <w:kern w:val="24"/>
          <w:sz w:val="28"/>
          <w:szCs w:val="28"/>
        </w:rPr>
        <w:t>Департаменту ТЭК и ЖКХ Брянской области, ГУП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Брянсккоммунэнерго</w:t>
      </w:r>
      <w:proofErr w:type="spellEnd"/>
      <w:r w:rsidRPr="00900275">
        <w:rPr>
          <w:snapToGrid w:val="0"/>
          <w:kern w:val="24"/>
          <w:sz w:val="28"/>
          <w:szCs w:val="28"/>
        </w:rPr>
        <w:t>», филиалу ПАО «МРСК Центра» -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Брянскэнерго</w:t>
      </w:r>
      <w:proofErr w:type="spellEnd"/>
      <w:r w:rsidRPr="00900275">
        <w:rPr>
          <w:snapToGrid w:val="0"/>
          <w:kern w:val="24"/>
          <w:sz w:val="28"/>
          <w:szCs w:val="28"/>
        </w:rPr>
        <w:t>», филиалу ООО «</w:t>
      </w:r>
      <w:proofErr w:type="spellStart"/>
      <w:r w:rsidRPr="00900275">
        <w:rPr>
          <w:snapToGrid w:val="0"/>
          <w:kern w:val="24"/>
          <w:sz w:val="28"/>
          <w:szCs w:val="28"/>
        </w:rPr>
        <w:t>Брянскэлектро</w:t>
      </w:r>
      <w:proofErr w:type="spellEnd"/>
      <w:r w:rsidRPr="00900275">
        <w:rPr>
          <w:snapToGrid w:val="0"/>
          <w:kern w:val="24"/>
          <w:sz w:val="28"/>
          <w:szCs w:val="28"/>
        </w:rPr>
        <w:t>» в г. Брянск,  председателям КЧС и ОПБ муниципальных образований организовать работу по своевременному реагированию на все обращения и заявления граждан по вопросам обеспечения теплом, электроэнергией, водой и другими видами коммунальных услуг с последующим контролем за эффективностью принятых мер по их устранению.</w:t>
      </w:r>
      <w:proofErr w:type="gramEnd"/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9. </w:t>
      </w:r>
      <w:proofErr w:type="gramStart"/>
      <w:r w:rsidRPr="00900275">
        <w:rPr>
          <w:snapToGrid w:val="0"/>
          <w:kern w:val="24"/>
          <w:sz w:val="28"/>
          <w:szCs w:val="28"/>
        </w:rPr>
        <w:t>Департаменту образования и науки Брянской области, департаменту здравоохранения Брянской области, департаменту семьи, социальной и демографической политики Брянской области провести внеплановые инструктажи с персоналом и проживающими (пациентами) о требованиях пожарной безопасности и порядке действий в случае возникновения пожара, уделив особое внимание режиму курения, правилам пользования обогревательными приборами с учетом специфики зимнего периода, а также порядку применения первичных средств пожаротушения.</w:t>
      </w:r>
      <w:proofErr w:type="gramEnd"/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постоянно.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</w:p>
    <w:p w:rsidR="00900275" w:rsidRPr="00900275" w:rsidRDefault="00900275" w:rsidP="005700B6">
      <w:pPr>
        <w:tabs>
          <w:tab w:val="left" w:pos="709"/>
          <w:tab w:val="left" w:pos="5387"/>
        </w:tabs>
        <w:ind w:right="-141" w:firstLine="708"/>
        <w:contextualSpacing/>
        <w:jc w:val="both"/>
        <w:rPr>
          <w:sz w:val="28"/>
          <w:szCs w:val="28"/>
        </w:rPr>
      </w:pPr>
      <w:r w:rsidRPr="00900275">
        <w:rPr>
          <w:sz w:val="28"/>
          <w:szCs w:val="28"/>
        </w:rPr>
        <w:t>10.</w:t>
      </w:r>
      <w:r w:rsidRPr="00900275">
        <w:rPr>
          <w:bCs/>
          <w:sz w:val="28"/>
          <w:szCs w:val="28"/>
        </w:rPr>
        <w:t xml:space="preserve"> </w:t>
      </w:r>
      <w:r w:rsidRPr="00900275">
        <w:rPr>
          <w:sz w:val="28"/>
          <w:szCs w:val="28"/>
        </w:rPr>
        <w:t>Департаменту образования и науки Брянской области</w:t>
      </w:r>
      <w:r w:rsidRPr="00900275">
        <w:rPr>
          <w:bCs/>
          <w:sz w:val="28"/>
          <w:szCs w:val="28"/>
        </w:rPr>
        <w:t xml:space="preserve"> о</w:t>
      </w:r>
      <w:r w:rsidRPr="00900275">
        <w:rPr>
          <w:sz w:val="28"/>
          <w:szCs w:val="28"/>
        </w:rPr>
        <w:t xml:space="preserve">рганизовать проведение профилактических занятий по правилам безопасного поведения на льду и оказания помощи </w:t>
      </w:r>
      <w:bookmarkStart w:id="0" w:name="_GoBack"/>
      <w:bookmarkEnd w:id="0"/>
      <w:r w:rsidRPr="00900275">
        <w:rPr>
          <w:sz w:val="28"/>
          <w:szCs w:val="28"/>
        </w:rPr>
        <w:t xml:space="preserve">с детьми в дошкольных и общеобразовательных учреждениях, особое </w:t>
      </w:r>
      <w:proofErr w:type="gramStart"/>
      <w:r w:rsidRPr="00900275">
        <w:rPr>
          <w:sz w:val="28"/>
          <w:szCs w:val="28"/>
        </w:rPr>
        <w:t>внимание</w:t>
      </w:r>
      <w:proofErr w:type="gramEnd"/>
      <w:r w:rsidRPr="00900275">
        <w:rPr>
          <w:sz w:val="28"/>
          <w:szCs w:val="28"/>
        </w:rPr>
        <w:t xml:space="preserve"> уделив детям, проживающим в непосредственной близости от водоемов.</w:t>
      </w:r>
    </w:p>
    <w:p w:rsidR="00900275" w:rsidRPr="00900275" w:rsidRDefault="00900275" w:rsidP="005700B6">
      <w:pPr>
        <w:tabs>
          <w:tab w:val="left" w:pos="709"/>
          <w:tab w:val="left" w:pos="5387"/>
        </w:tabs>
        <w:ind w:right="-141" w:firstLine="708"/>
        <w:contextualSpacing/>
        <w:jc w:val="both"/>
        <w:rPr>
          <w:sz w:val="28"/>
          <w:szCs w:val="28"/>
        </w:rPr>
      </w:pPr>
      <w:r w:rsidRPr="00900275">
        <w:rPr>
          <w:sz w:val="28"/>
          <w:szCs w:val="28"/>
        </w:rPr>
        <w:t>Срок: осенне-зимний период 2018 - 2019 годов.</w:t>
      </w:r>
    </w:p>
    <w:p w:rsidR="00900275" w:rsidRPr="00900275" w:rsidRDefault="00900275" w:rsidP="005700B6">
      <w:pPr>
        <w:ind w:firstLine="708"/>
        <w:jc w:val="both"/>
        <w:rPr>
          <w:bCs/>
          <w:sz w:val="28"/>
          <w:szCs w:val="28"/>
        </w:rPr>
      </w:pPr>
    </w:p>
    <w:p w:rsidR="00900275" w:rsidRPr="00900275" w:rsidRDefault="00900275" w:rsidP="005700B6">
      <w:pPr>
        <w:ind w:firstLine="708"/>
        <w:jc w:val="both"/>
        <w:rPr>
          <w:bCs/>
          <w:sz w:val="28"/>
          <w:szCs w:val="28"/>
        </w:rPr>
      </w:pPr>
      <w:r w:rsidRPr="00900275">
        <w:rPr>
          <w:sz w:val="28"/>
          <w:szCs w:val="28"/>
        </w:rPr>
        <w:t>11. Департаменту внутренней политики Брянской области</w:t>
      </w:r>
      <w:r w:rsidRPr="00900275">
        <w:rPr>
          <w:bCs/>
          <w:sz w:val="28"/>
          <w:szCs w:val="28"/>
        </w:rPr>
        <w:t xml:space="preserve"> обеспечить проведение широкой агитационно-пропагандистской и разъяснительной  кампании в муниципальных образованиях среди различных категорий населения, </w:t>
      </w:r>
      <w:r w:rsidRPr="00900275">
        <w:rPr>
          <w:sz w:val="28"/>
          <w:szCs w:val="28"/>
        </w:rPr>
        <w:t>о правилах безопасной жизнедеятельности и поведения в случае возникновения ЧС и происшествий, а также</w:t>
      </w:r>
      <w:r w:rsidRPr="00900275">
        <w:rPr>
          <w:bCs/>
          <w:sz w:val="28"/>
          <w:szCs w:val="28"/>
        </w:rPr>
        <w:t xml:space="preserve"> направленной на предотвращение гибели людей на водных объектах в зимний период 2018-2019 г.г.</w:t>
      </w:r>
    </w:p>
    <w:p w:rsidR="00900275" w:rsidRPr="00900275" w:rsidRDefault="00900275" w:rsidP="005700B6">
      <w:pPr>
        <w:tabs>
          <w:tab w:val="left" w:pos="709"/>
          <w:tab w:val="left" w:pos="5387"/>
        </w:tabs>
        <w:ind w:right="-141" w:firstLine="708"/>
        <w:contextualSpacing/>
        <w:jc w:val="both"/>
        <w:rPr>
          <w:sz w:val="28"/>
          <w:szCs w:val="28"/>
        </w:rPr>
      </w:pPr>
      <w:r w:rsidRPr="00900275">
        <w:rPr>
          <w:sz w:val="28"/>
          <w:szCs w:val="28"/>
        </w:rPr>
        <w:t>Срок: осенне-зимний период 2018 - 2019 годов.</w:t>
      </w: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  <w:highlight w:val="yellow"/>
        </w:rPr>
      </w:pP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12. Главам администраций муниципальных районов и городских округов:</w:t>
      </w: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12.1. </w:t>
      </w:r>
      <w:r w:rsidRPr="00900275">
        <w:rPr>
          <w:sz w:val="28"/>
          <w:szCs w:val="28"/>
        </w:rPr>
        <w:t>Муниципальным образованиям подготовить адресную программу по вырубке и обрезке крон деревьев улично-дорожной сети на 2019 год, в том числе угрожающих падением на ЛЭП и автомобильные дороги, принять меры по устранению угроз их падения.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до 30 ноября 2018 года.</w:t>
      </w:r>
    </w:p>
    <w:p w:rsidR="00900275" w:rsidRPr="0031128B" w:rsidRDefault="00900275" w:rsidP="005700B6">
      <w:pPr>
        <w:ind w:firstLine="708"/>
        <w:jc w:val="both"/>
        <w:rPr>
          <w:snapToGrid w:val="0"/>
          <w:kern w:val="24"/>
          <w:sz w:val="10"/>
          <w:szCs w:val="10"/>
        </w:rPr>
      </w:pP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 xml:space="preserve">12.2. </w:t>
      </w:r>
      <w:r w:rsidRPr="00900275">
        <w:rPr>
          <w:sz w:val="28"/>
          <w:szCs w:val="28"/>
        </w:rPr>
        <w:t>На базе служб ЖКХ муниципальных образований сформировать группы для оперативного устранения повалов деревьев, оснастив их необходимым инвентарем и техникой.</w:t>
      </w:r>
    </w:p>
    <w:p w:rsidR="00900275" w:rsidRPr="00900275" w:rsidRDefault="00900275" w:rsidP="005700B6">
      <w:pPr>
        <w:ind w:firstLine="708"/>
        <w:jc w:val="both"/>
        <w:rPr>
          <w:snapToGrid w:val="0"/>
          <w:kern w:val="24"/>
          <w:sz w:val="28"/>
          <w:szCs w:val="28"/>
        </w:rPr>
      </w:pPr>
      <w:r w:rsidRPr="00900275">
        <w:rPr>
          <w:snapToGrid w:val="0"/>
          <w:kern w:val="24"/>
          <w:sz w:val="28"/>
          <w:szCs w:val="28"/>
        </w:rPr>
        <w:t>Срок: до 30 ноября 2018 года.</w:t>
      </w:r>
    </w:p>
    <w:p w:rsidR="00900275" w:rsidRPr="0031128B" w:rsidRDefault="00900275" w:rsidP="005700B6">
      <w:pPr>
        <w:ind w:right="8" w:firstLine="708"/>
        <w:jc w:val="both"/>
        <w:rPr>
          <w:sz w:val="10"/>
          <w:szCs w:val="10"/>
        </w:rPr>
      </w:pP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z w:val="28"/>
          <w:szCs w:val="28"/>
        </w:rPr>
        <w:t xml:space="preserve">12.3. Обеспечить доведение прогнозов ЧС, в том числе экстренных предупреждений, до всех заинтересованных служб и организаций, в том числе социального назначения (лечебных и образовательных учреждений). Обеспечить </w:t>
      </w:r>
      <w:proofErr w:type="gramStart"/>
      <w:r w:rsidRPr="00900275">
        <w:rPr>
          <w:sz w:val="28"/>
          <w:szCs w:val="28"/>
        </w:rPr>
        <w:t>контроль, за</w:t>
      </w:r>
      <w:proofErr w:type="gramEnd"/>
      <w:r w:rsidRPr="00900275">
        <w:rPr>
          <w:sz w:val="28"/>
          <w:szCs w:val="28"/>
        </w:rPr>
        <w:t xml:space="preserve"> проведением превентивных мероприятий.</w:t>
      </w: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z w:val="28"/>
          <w:szCs w:val="28"/>
        </w:rPr>
        <w:t>Срок: до 17 ноября 2018 года.</w:t>
      </w:r>
    </w:p>
    <w:p w:rsidR="00900275" w:rsidRPr="0031128B" w:rsidRDefault="00900275" w:rsidP="005700B6">
      <w:pPr>
        <w:ind w:right="8" w:firstLine="708"/>
        <w:jc w:val="both"/>
        <w:rPr>
          <w:sz w:val="10"/>
          <w:szCs w:val="10"/>
        </w:rPr>
      </w:pP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bCs/>
          <w:sz w:val="28"/>
          <w:szCs w:val="28"/>
        </w:rPr>
        <w:t>12.4. Организовать работу по приведению и содержанию естественных источников противопожарного водоснабжения в соответствии с требованиями руководящих документов</w:t>
      </w:r>
      <w:r w:rsidRPr="00900275">
        <w:rPr>
          <w:b/>
          <w:sz w:val="28"/>
          <w:szCs w:val="28"/>
        </w:rPr>
        <w:t>.</w:t>
      </w: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z w:val="28"/>
          <w:szCs w:val="28"/>
        </w:rPr>
        <w:t>Срок: постоянно.</w:t>
      </w:r>
    </w:p>
    <w:p w:rsidR="00900275" w:rsidRPr="0031128B" w:rsidRDefault="00900275" w:rsidP="005700B6">
      <w:pPr>
        <w:ind w:firstLine="708"/>
        <w:rPr>
          <w:sz w:val="10"/>
          <w:szCs w:val="10"/>
        </w:rPr>
      </w:pPr>
    </w:p>
    <w:p w:rsidR="0031128B" w:rsidRPr="00BF3F19" w:rsidRDefault="0031128B" w:rsidP="005700B6">
      <w:pPr>
        <w:ind w:firstLine="708"/>
        <w:jc w:val="both"/>
        <w:rPr>
          <w:sz w:val="28"/>
          <w:szCs w:val="28"/>
        </w:rPr>
      </w:pPr>
      <w:r w:rsidRPr="00BF3F19">
        <w:rPr>
          <w:sz w:val="28"/>
          <w:szCs w:val="28"/>
        </w:rPr>
        <w:t>12.5. Во взаимодействии с подразделениями УМВД России по Брянской области обеспечить содействие дорожным службам по освобождению проезжей части дорог от незаконных парковок  автотранспортных сре</w:t>
      </w:r>
      <w:proofErr w:type="gramStart"/>
      <w:r w:rsidRPr="00BF3F19">
        <w:rPr>
          <w:sz w:val="28"/>
          <w:szCs w:val="28"/>
        </w:rPr>
        <w:t>дств дл</w:t>
      </w:r>
      <w:proofErr w:type="gramEnd"/>
      <w:r w:rsidRPr="00BF3F19">
        <w:rPr>
          <w:sz w:val="28"/>
          <w:szCs w:val="28"/>
        </w:rPr>
        <w:t>я очистки дорог в зимний период.</w:t>
      </w:r>
    </w:p>
    <w:p w:rsidR="0031128B" w:rsidRPr="00900275" w:rsidRDefault="0031128B" w:rsidP="005700B6">
      <w:pPr>
        <w:ind w:right="8" w:firstLine="708"/>
        <w:jc w:val="both"/>
        <w:rPr>
          <w:sz w:val="28"/>
          <w:szCs w:val="28"/>
        </w:rPr>
      </w:pPr>
      <w:r w:rsidRPr="00BF3F19">
        <w:rPr>
          <w:sz w:val="28"/>
          <w:szCs w:val="28"/>
        </w:rPr>
        <w:t>Срок: постоянно.</w:t>
      </w:r>
    </w:p>
    <w:p w:rsidR="0031128B" w:rsidRPr="00900275" w:rsidRDefault="0031128B" w:rsidP="005700B6">
      <w:pPr>
        <w:ind w:firstLine="708"/>
        <w:rPr>
          <w:sz w:val="28"/>
          <w:szCs w:val="28"/>
        </w:rPr>
      </w:pP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z w:val="28"/>
          <w:szCs w:val="28"/>
        </w:rPr>
        <w:t>13. Главам муниципальных образований совместно с ФКУ «ЦУКС ГУ МЧС России по Брянской области» и руководителями предприятий, не зависимо от их форм собственности, организовать уточнение наличия резервных источников питания в муниципальных образованиях и порядка их применения.</w:t>
      </w:r>
    </w:p>
    <w:p w:rsidR="00900275" w:rsidRPr="00900275" w:rsidRDefault="00900275" w:rsidP="005700B6">
      <w:pPr>
        <w:ind w:right="8" w:firstLine="708"/>
        <w:jc w:val="both"/>
        <w:rPr>
          <w:sz w:val="28"/>
          <w:szCs w:val="28"/>
        </w:rPr>
      </w:pPr>
      <w:r w:rsidRPr="00900275">
        <w:rPr>
          <w:sz w:val="28"/>
          <w:szCs w:val="28"/>
        </w:rPr>
        <w:t>Срок: до 01 января 2018года.</w:t>
      </w:r>
    </w:p>
    <w:p w:rsidR="005438E9" w:rsidRDefault="005438E9" w:rsidP="005700B6"/>
    <w:p w:rsidR="00E8600D" w:rsidRPr="007E609B" w:rsidRDefault="00E8600D" w:rsidP="005700B6">
      <w:pPr>
        <w:ind w:firstLine="567"/>
        <w:jc w:val="both"/>
        <w:rPr>
          <w:sz w:val="28"/>
          <w:szCs w:val="28"/>
        </w:rPr>
      </w:pPr>
    </w:p>
    <w:p w:rsidR="00E8600D" w:rsidRPr="007E609B" w:rsidRDefault="00E8600D" w:rsidP="005700B6">
      <w:pPr>
        <w:ind w:firstLine="709"/>
        <w:jc w:val="both"/>
        <w:rPr>
          <w:sz w:val="28"/>
          <w:szCs w:val="28"/>
          <w:lang w:eastAsia="en-US"/>
        </w:rPr>
      </w:pPr>
    </w:p>
    <w:p w:rsidR="0004113F" w:rsidRDefault="001B1813" w:rsidP="005700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Губернатора</w:t>
      </w:r>
    </w:p>
    <w:p w:rsidR="001B1813" w:rsidRPr="007E609B" w:rsidRDefault="001B1813" w:rsidP="005700B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Брянской области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r w:rsidR="005700B6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С.А. Сергеев</w:t>
      </w:r>
    </w:p>
    <w:p w:rsidR="008D4187" w:rsidRPr="007E609B" w:rsidRDefault="008D4187" w:rsidP="005700B6">
      <w:pPr>
        <w:jc w:val="both"/>
        <w:rPr>
          <w:sz w:val="28"/>
          <w:szCs w:val="28"/>
        </w:rPr>
      </w:pPr>
    </w:p>
    <w:p w:rsidR="008D4187" w:rsidRPr="007E609B" w:rsidRDefault="008D4187" w:rsidP="005700B6">
      <w:pPr>
        <w:jc w:val="both"/>
        <w:rPr>
          <w:sz w:val="28"/>
          <w:szCs w:val="28"/>
        </w:rPr>
      </w:pPr>
    </w:p>
    <w:sectPr w:rsidR="008D4187" w:rsidRPr="007E609B" w:rsidSect="005700B6">
      <w:headerReference w:type="even" r:id="rId9"/>
      <w:headerReference w:type="default" r:id="rId10"/>
      <w:pgSz w:w="11906" w:h="16838"/>
      <w:pgMar w:top="1077" w:right="851" w:bottom="107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CA" w:rsidRDefault="00864DCA">
      <w:r>
        <w:separator/>
      </w:r>
    </w:p>
  </w:endnote>
  <w:endnote w:type="continuationSeparator" w:id="1">
    <w:p w:rsidR="00864DCA" w:rsidRDefault="0086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CA" w:rsidRDefault="00864DCA">
      <w:r>
        <w:separator/>
      </w:r>
    </w:p>
  </w:footnote>
  <w:footnote w:type="continuationSeparator" w:id="1">
    <w:p w:rsidR="00864DCA" w:rsidRDefault="0086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2726A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2726A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3F19">
      <w:rPr>
        <w:rStyle w:val="aa"/>
        <w:noProof/>
      </w:rPr>
      <w:t>7</w: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63F16"/>
    <w:lvl w:ilvl="0">
      <w:numFmt w:val="decimal"/>
      <w:lvlText w:val="*"/>
      <w:lvlJc w:val="left"/>
    </w:lvl>
  </w:abstractNum>
  <w:abstractNum w:abstractNumId="1">
    <w:nsid w:val="04072085"/>
    <w:multiLevelType w:val="hybridMultilevel"/>
    <w:tmpl w:val="8824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59A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CA51C97"/>
    <w:multiLevelType w:val="singleLevel"/>
    <w:tmpl w:val="1D10659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237756CB"/>
    <w:multiLevelType w:val="multilevel"/>
    <w:tmpl w:val="A51CC3DA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3" w:hanging="2160"/>
      </w:pPr>
      <w:rPr>
        <w:rFonts w:hint="default"/>
      </w:rPr>
    </w:lvl>
  </w:abstractNum>
  <w:abstractNum w:abstractNumId="5">
    <w:nsid w:val="23BB6D17"/>
    <w:multiLevelType w:val="hybridMultilevel"/>
    <w:tmpl w:val="AB74FE00"/>
    <w:lvl w:ilvl="0" w:tplc="EE421540">
      <w:start w:val="4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>
    <w:nsid w:val="283A7033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C416F47"/>
    <w:multiLevelType w:val="hybridMultilevel"/>
    <w:tmpl w:val="5EAA0964"/>
    <w:lvl w:ilvl="0" w:tplc="4B1CF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B47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BA79F3"/>
    <w:multiLevelType w:val="hybridMultilevel"/>
    <w:tmpl w:val="383EF89E"/>
    <w:lvl w:ilvl="0" w:tplc="08446828">
      <w:start w:val="1"/>
      <w:numFmt w:val="bullet"/>
      <w:lvlText w:val="-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37C654EC"/>
    <w:multiLevelType w:val="hybridMultilevel"/>
    <w:tmpl w:val="52865382"/>
    <w:lvl w:ilvl="0" w:tplc="FBCEA2F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1">
    <w:nsid w:val="434B45B6"/>
    <w:multiLevelType w:val="hybridMultilevel"/>
    <w:tmpl w:val="A16E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B3261"/>
    <w:multiLevelType w:val="hybridMultilevel"/>
    <w:tmpl w:val="B3B0D79C"/>
    <w:lvl w:ilvl="0" w:tplc="6136D7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216C8DA0">
      <w:start w:val="1"/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D71403B"/>
    <w:multiLevelType w:val="hybridMultilevel"/>
    <w:tmpl w:val="79F4E3C2"/>
    <w:lvl w:ilvl="0" w:tplc="2564E85A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4E4153A1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C2F330C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D5D84"/>
    <w:multiLevelType w:val="hybridMultilevel"/>
    <w:tmpl w:val="5F025A34"/>
    <w:lvl w:ilvl="0" w:tplc="1D2C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D21B7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C263673"/>
    <w:multiLevelType w:val="multilevel"/>
    <w:tmpl w:val="642E93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73BC4BF7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E9151DB"/>
    <w:multiLevelType w:val="multilevel"/>
    <w:tmpl w:val="FAC6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18"/>
    <w:rsid w:val="00000128"/>
    <w:rsid w:val="000045C6"/>
    <w:rsid w:val="00005E66"/>
    <w:rsid w:val="00031AF0"/>
    <w:rsid w:val="000332BC"/>
    <w:rsid w:val="00040513"/>
    <w:rsid w:val="0004113F"/>
    <w:rsid w:val="00042976"/>
    <w:rsid w:val="000632AC"/>
    <w:rsid w:val="00073A52"/>
    <w:rsid w:val="00074180"/>
    <w:rsid w:val="00076C66"/>
    <w:rsid w:val="0007791F"/>
    <w:rsid w:val="00083B2F"/>
    <w:rsid w:val="00086FAA"/>
    <w:rsid w:val="000913B4"/>
    <w:rsid w:val="00091A58"/>
    <w:rsid w:val="00092E42"/>
    <w:rsid w:val="00093D5C"/>
    <w:rsid w:val="000A5363"/>
    <w:rsid w:val="000B0D4D"/>
    <w:rsid w:val="000B6DE4"/>
    <w:rsid w:val="000C09E0"/>
    <w:rsid w:val="000C1AE6"/>
    <w:rsid w:val="000C3E43"/>
    <w:rsid w:val="000E508D"/>
    <w:rsid w:val="000F13A7"/>
    <w:rsid w:val="00113C3E"/>
    <w:rsid w:val="00123630"/>
    <w:rsid w:val="00130813"/>
    <w:rsid w:val="001455D6"/>
    <w:rsid w:val="0014669C"/>
    <w:rsid w:val="00150AA3"/>
    <w:rsid w:val="00153A52"/>
    <w:rsid w:val="001542DF"/>
    <w:rsid w:val="001607A4"/>
    <w:rsid w:val="00171A2B"/>
    <w:rsid w:val="00173677"/>
    <w:rsid w:val="00174509"/>
    <w:rsid w:val="00181721"/>
    <w:rsid w:val="001826F9"/>
    <w:rsid w:val="0018690D"/>
    <w:rsid w:val="001873DD"/>
    <w:rsid w:val="001914B5"/>
    <w:rsid w:val="00194215"/>
    <w:rsid w:val="001A1932"/>
    <w:rsid w:val="001A4BDA"/>
    <w:rsid w:val="001A7C14"/>
    <w:rsid w:val="001B1813"/>
    <w:rsid w:val="001B7A71"/>
    <w:rsid w:val="001C088B"/>
    <w:rsid w:val="001C5D57"/>
    <w:rsid w:val="001C6EF9"/>
    <w:rsid w:val="001D0858"/>
    <w:rsid w:val="001D3108"/>
    <w:rsid w:val="001D619D"/>
    <w:rsid w:val="001D675C"/>
    <w:rsid w:val="001E0E0A"/>
    <w:rsid w:val="001E77F3"/>
    <w:rsid w:val="002220D0"/>
    <w:rsid w:val="002225D4"/>
    <w:rsid w:val="00226000"/>
    <w:rsid w:val="00227AFB"/>
    <w:rsid w:val="00230297"/>
    <w:rsid w:val="00241FBB"/>
    <w:rsid w:val="00243829"/>
    <w:rsid w:val="00245F75"/>
    <w:rsid w:val="002525AF"/>
    <w:rsid w:val="00253F2E"/>
    <w:rsid w:val="0025693A"/>
    <w:rsid w:val="0026433E"/>
    <w:rsid w:val="00267B59"/>
    <w:rsid w:val="002726AA"/>
    <w:rsid w:val="002726AE"/>
    <w:rsid w:val="0028059A"/>
    <w:rsid w:val="002A26DB"/>
    <w:rsid w:val="002B0842"/>
    <w:rsid w:val="002C0012"/>
    <w:rsid w:val="002C29B9"/>
    <w:rsid w:val="002C4312"/>
    <w:rsid w:val="002D10DA"/>
    <w:rsid w:val="002D3AF3"/>
    <w:rsid w:val="002D6DA7"/>
    <w:rsid w:val="002E3112"/>
    <w:rsid w:val="002E591E"/>
    <w:rsid w:val="002E5B22"/>
    <w:rsid w:val="002E5CEB"/>
    <w:rsid w:val="002F4311"/>
    <w:rsid w:val="002F6F83"/>
    <w:rsid w:val="002F73B6"/>
    <w:rsid w:val="002F7D3D"/>
    <w:rsid w:val="003021E9"/>
    <w:rsid w:val="0031128B"/>
    <w:rsid w:val="00315C63"/>
    <w:rsid w:val="00316F51"/>
    <w:rsid w:val="00326E33"/>
    <w:rsid w:val="0033012E"/>
    <w:rsid w:val="0034183B"/>
    <w:rsid w:val="003422D1"/>
    <w:rsid w:val="00344E2E"/>
    <w:rsid w:val="00360C87"/>
    <w:rsid w:val="00362A1F"/>
    <w:rsid w:val="00370FDB"/>
    <w:rsid w:val="00384C48"/>
    <w:rsid w:val="003856E9"/>
    <w:rsid w:val="00391B0D"/>
    <w:rsid w:val="003957B6"/>
    <w:rsid w:val="003A6D30"/>
    <w:rsid w:val="003B400E"/>
    <w:rsid w:val="003D0A24"/>
    <w:rsid w:val="00404BED"/>
    <w:rsid w:val="00411085"/>
    <w:rsid w:val="00413C89"/>
    <w:rsid w:val="00420D76"/>
    <w:rsid w:val="00424990"/>
    <w:rsid w:val="0043187F"/>
    <w:rsid w:val="004334DB"/>
    <w:rsid w:val="0044618B"/>
    <w:rsid w:val="004624E6"/>
    <w:rsid w:val="00465EFC"/>
    <w:rsid w:val="0047559F"/>
    <w:rsid w:val="004758BD"/>
    <w:rsid w:val="004830D1"/>
    <w:rsid w:val="004865BD"/>
    <w:rsid w:val="004A69BD"/>
    <w:rsid w:val="004B5A3A"/>
    <w:rsid w:val="004C265E"/>
    <w:rsid w:val="004D063D"/>
    <w:rsid w:val="004D190A"/>
    <w:rsid w:val="004D6537"/>
    <w:rsid w:val="004F438E"/>
    <w:rsid w:val="0050102D"/>
    <w:rsid w:val="00503852"/>
    <w:rsid w:val="00505B88"/>
    <w:rsid w:val="00511A35"/>
    <w:rsid w:val="00511CC7"/>
    <w:rsid w:val="0054211B"/>
    <w:rsid w:val="005438E9"/>
    <w:rsid w:val="005510B2"/>
    <w:rsid w:val="0056194B"/>
    <w:rsid w:val="00566088"/>
    <w:rsid w:val="005700B6"/>
    <w:rsid w:val="0058348E"/>
    <w:rsid w:val="00594720"/>
    <w:rsid w:val="005A3F36"/>
    <w:rsid w:val="005B03B1"/>
    <w:rsid w:val="005C0454"/>
    <w:rsid w:val="005C1E9C"/>
    <w:rsid w:val="005E0BB4"/>
    <w:rsid w:val="005E1E1C"/>
    <w:rsid w:val="005E69AB"/>
    <w:rsid w:val="005F2E14"/>
    <w:rsid w:val="0061081B"/>
    <w:rsid w:val="00610871"/>
    <w:rsid w:val="0061382B"/>
    <w:rsid w:val="00620165"/>
    <w:rsid w:val="00620FD2"/>
    <w:rsid w:val="006430C3"/>
    <w:rsid w:val="0064588F"/>
    <w:rsid w:val="0065537E"/>
    <w:rsid w:val="00656381"/>
    <w:rsid w:val="00657ECC"/>
    <w:rsid w:val="00665369"/>
    <w:rsid w:val="006678AE"/>
    <w:rsid w:val="00667A72"/>
    <w:rsid w:val="00670431"/>
    <w:rsid w:val="006731B4"/>
    <w:rsid w:val="00691ADC"/>
    <w:rsid w:val="0069648B"/>
    <w:rsid w:val="006A3961"/>
    <w:rsid w:val="006A559E"/>
    <w:rsid w:val="006C623A"/>
    <w:rsid w:val="006D1F42"/>
    <w:rsid w:val="006D6712"/>
    <w:rsid w:val="006E3950"/>
    <w:rsid w:val="006F467D"/>
    <w:rsid w:val="00707BDF"/>
    <w:rsid w:val="00717766"/>
    <w:rsid w:val="00734FED"/>
    <w:rsid w:val="00741B44"/>
    <w:rsid w:val="00747966"/>
    <w:rsid w:val="00751004"/>
    <w:rsid w:val="00771DF5"/>
    <w:rsid w:val="00773FDC"/>
    <w:rsid w:val="0078459B"/>
    <w:rsid w:val="00785FEC"/>
    <w:rsid w:val="00786A47"/>
    <w:rsid w:val="00791B03"/>
    <w:rsid w:val="007A5A7D"/>
    <w:rsid w:val="007C4052"/>
    <w:rsid w:val="007C7E92"/>
    <w:rsid w:val="007D4038"/>
    <w:rsid w:val="007E1A77"/>
    <w:rsid w:val="007E5CD4"/>
    <w:rsid w:val="007E609B"/>
    <w:rsid w:val="007F1CFA"/>
    <w:rsid w:val="008026BA"/>
    <w:rsid w:val="00806987"/>
    <w:rsid w:val="00812647"/>
    <w:rsid w:val="00826AE2"/>
    <w:rsid w:val="00837A07"/>
    <w:rsid w:val="00851E8A"/>
    <w:rsid w:val="00864DCA"/>
    <w:rsid w:val="00865934"/>
    <w:rsid w:val="00870BD7"/>
    <w:rsid w:val="0087209F"/>
    <w:rsid w:val="00895D06"/>
    <w:rsid w:val="008A0DAD"/>
    <w:rsid w:val="008A3447"/>
    <w:rsid w:val="008A38D3"/>
    <w:rsid w:val="008A4597"/>
    <w:rsid w:val="008C3743"/>
    <w:rsid w:val="008D4187"/>
    <w:rsid w:val="008E17F1"/>
    <w:rsid w:val="00900275"/>
    <w:rsid w:val="009100D5"/>
    <w:rsid w:val="00914CA9"/>
    <w:rsid w:val="009200A4"/>
    <w:rsid w:val="0093234D"/>
    <w:rsid w:val="009432A3"/>
    <w:rsid w:val="009752C4"/>
    <w:rsid w:val="009965E4"/>
    <w:rsid w:val="009968FA"/>
    <w:rsid w:val="009A40B5"/>
    <w:rsid w:val="009A6638"/>
    <w:rsid w:val="009B2911"/>
    <w:rsid w:val="009B3DB5"/>
    <w:rsid w:val="009C3162"/>
    <w:rsid w:val="009D7E72"/>
    <w:rsid w:val="009E7BBC"/>
    <w:rsid w:val="009F2685"/>
    <w:rsid w:val="00A01E23"/>
    <w:rsid w:val="00A1196D"/>
    <w:rsid w:val="00A205FF"/>
    <w:rsid w:val="00A265AD"/>
    <w:rsid w:val="00A26C54"/>
    <w:rsid w:val="00A30DE8"/>
    <w:rsid w:val="00A52BD7"/>
    <w:rsid w:val="00A64366"/>
    <w:rsid w:val="00A66533"/>
    <w:rsid w:val="00A73B50"/>
    <w:rsid w:val="00A80C66"/>
    <w:rsid w:val="00A81C52"/>
    <w:rsid w:val="00A95FF7"/>
    <w:rsid w:val="00AA24B9"/>
    <w:rsid w:val="00AA615C"/>
    <w:rsid w:val="00AC09E1"/>
    <w:rsid w:val="00AC2335"/>
    <w:rsid w:val="00AD5857"/>
    <w:rsid w:val="00AE14F8"/>
    <w:rsid w:val="00AF6CD6"/>
    <w:rsid w:val="00B011B6"/>
    <w:rsid w:val="00B16626"/>
    <w:rsid w:val="00B22DBE"/>
    <w:rsid w:val="00B27BB9"/>
    <w:rsid w:val="00B4451F"/>
    <w:rsid w:val="00B44E48"/>
    <w:rsid w:val="00B5184A"/>
    <w:rsid w:val="00B523C5"/>
    <w:rsid w:val="00B5578E"/>
    <w:rsid w:val="00B56ABB"/>
    <w:rsid w:val="00B67BEB"/>
    <w:rsid w:val="00B7092E"/>
    <w:rsid w:val="00B85ED8"/>
    <w:rsid w:val="00B86F1D"/>
    <w:rsid w:val="00B871DD"/>
    <w:rsid w:val="00BA3985"/>
    <w:rsid w:val="00BB41DC"/>
    <w:rsid w:val="00BC4531"/>
    <w:rsid w:val="00BC4B8C"/>
    <w:rsid w:val="00BC7B9A"/>
    <w:rsid w:val="00BC7ECC"/>
    <w:rsid w:val="00BD11F8"/>
    <w:rsid w:val="00BD2A36"/>
    <w:rsid w:val="00BF3F19"/>
    <w:rsid w:val="00C00348"/>
    <w:rsid w:val="00C3445E"/>
    <w:rsid w:val="00C41CE4"/>
    <w:rsid w:val="00C44E3B"/>
    <w:rsid w:val="00C47C44"/>
    <w:rsid w:val="00C5054E"/>
    <w:rsid w:val="00C50C4B"/>
    <w:rsid w:val="00C5351C"/>
    <w:rsid w:val="00C667BB"/>
    <w:rsid w:val="00C66BC5"/>
    <w:rsid w:val="00C7722D"/>
    <w:rsid w:val="00C81A72"/>
    <w:rsid w:val="00C83D70"/>
    <w:rsid w:val="00C96A94"/>
    <w:rsid w:val="00CA5490"/>
    <w:rsid w:val="00CB6AE1"/>
    <w:rsid w:val="00CB7681"/>
    <w:rsid w:val="00CC0679"/>
    <w:rsid w:val="00CC36A8"/>
    <w:rsid w:val="00CC523A"/>
    <w:rsid w:val="00CD2083"/>
    <w:rsid w:val="00CD2E43"/>
    <w:rsid w:val="00CD3702"/>
    <w:rsid w:val="00CF1183"/>
    <w:rsid w:val="00D070FB"/>
    <w:rsid w:val="00D11754"/>
    <w:rsid w:val="00D12BA2"/>
    <w:rsid w:val="00D17D3F"/>
    <w:rsid w:val="00D210CE"/>
    <w:rsid w:val="00D41D90"/>
    <w:rsid w:val="00D51861"/>
    <w:rsid w:val="00D757FD"/>
    <w:rsid w:val="00D76BF2"/>
    <w:rsid w:val="00D80E7D"/>
    <w:rsid w:val="00D85773"/>
    <w:rsid w:val="00D85D91"/>
    <w:rsid w:val="00D87C70"/>
    <w:rsid w:val="00D93B5A"/>
    <w:rsid w:val="00D97E0C"/>
    <w:rsid w:val="00DA04D1"/>
    <w:rsid w:val="00DA336B"/>
    <w:rsid w:val="00DB3B6D"/>
    <w:rsid w:val="00DB64B7"/>
    <w:rsid w:val="00DB6A18"/>
    <w:rsid w:val="00DC3078"/>
    <w:rsid w:val="00DE3473"/>
    <w:rsid w:val="00E04AA1"/>
    <w:rsid w:val="00E1093D"/>
    <w:rsid w:val="00E12779"/>
    <w:rsid w:val="00E3056A"/>
    <w:rsid w:val="00E32125"/>
    <w:rsid w:val="00E44E67"/>
    <w:rsid w:val="00E503D1"/>
    <w:rsid w:val="00E51B7F"/>
    <w:rsid w:val="00E72EDD"/>
    <w:rsid w:val="00E8600D"/>
    <w:rsid w:val="00E8705E"/>
    <w:rsid w:val="00E902B1"/>
    <w:rsid w:val="00E929E9"/>
    <w:rsid w:val="00EA107B"/>
    <w:rsid w:val="00EA2B47"/>
    <w:rsid w:val="00EA4AA3"/>
    <w:rsid w:val="00EA76B5"/>
    <w:rsid w:val="00EB03A4"/>
    <w:rsid w:val="00EB0E27"/>
    <w:rsid w:val="00EC1981"/>
    <w:rsid w:val="00ED6A75"/>
    <w:rsid w:val="00EE53B9"/>
    <w:rsid w:val="00EF1353"/>
    <w:rsid w:val="00EF77B0"/>
    <w:rsid w:val="00F037F0"/>
    <w:rsid w:val="00F12D16"/>
    <w:rsid w:val="00F167CC"/>
    <w:rsid w:val="00F17D51"/>
    <w:rsid w:val="00F32E51"/>
    <w:rsid w:val="00F408E5"/>
    <w:rsid w:val="00F40A0C"/>
    <w:rsid w:val="00F43192"/>
    <w:rsid w:val="00F431DF"/>
    <w:rsid w:val="00F469AD"/>
    <w:rsid w:val="00F50D74"/>
    <w:rsid w:val="00F63A52"/>
    <w:rsid w:val="00F72FFB"/>
    <w:rsid w:val="00F76F18"/>
    <w:rsid w:val="00F81970"/>
    <w:rsid w:val="00F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paragraph" w:styleId="1">
    <w:name w:val="heading 1"/>
    <w:basedOn w:val="a"/>
    <w:next w:val="a"/>
    <w:qFormat/>
    <w:rsid w:val="006A3961"/>
    <w:pPr>
      <w:keepNext/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9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3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39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3961"/>
    <w:pPr>
      <w:keepNext/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961"/>
    <w:pPr>
      <w:ind w:firstLine="4536"/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6A396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3961"/>
    <w:pPr>
      <w:ind w:firstLine="1276"/>
      <w:jc w:val="both"/>
    </w:pPr>
    <w:rPr>
      <w:sz w:val="28"/>
    </w:rPr>
  </w:style>
  <w:style w:type="paragraph" w:styleId="a7">
    <w:name w:val="Body Text"/>
    <w:basedOn w:val="a"/>
    <w:link w:val="a8"/>
    <w:rsid w:val="006A3961"/>
    <w:pPr>
      <w:jc w:val="both"/>
    </w:pPr>
    <w:rPr>
      <w:sz w:val="28"/>
    </w:rPr>
  </w:style>
  <w:style w:type="paragraph" w:styleId="21">
    <w:name w:val="Body Text 2"/>
    <w:basedOn w:val="a"/>
    <w:semiHidden/>
    <w:rsid w:val="006A3961"/>
    <w:pPr>
      <w:shd w:val="clear" w:color="auto" w:fill="FFFFFF"/>
      <w:jc w:val="both"/>
    </w:pPr>
    <w:rPr>
      <w:color w:val="000000"/>
      <w:sz w:val="28"/>
      <w:szCs w:val="29"/>
    </w:rPr>
  </w:style>
  <w:style w:type="paragraph" w:styleId="30">
    <w:name w:val="Body Text Indent 3"/>
    <w:basedOn w:val="a"/>
    <w:semiHidden/>
    <w:rsid w:val="006A3961"/>
    <w:pPr>
      <w:shd w:val="clear" w:color="auto" w:fill="FFFFFF"/>
      <w:ind w:firstLine="546"/>
      <w:jc w:val="both"/>
    </w:pPr>
    <w:rPr>
      <w:sz w:val="28"/>
    </w:rPr>
  </w:style>
  <w:style w:type="paragraph" w:styleId="a9">
    <w:name w:val="header"/>
    <w:basedOn w:val="a"/>
    <w:semiHidden/>
    <w:rsid w:val="006A396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A3961"/>
  </w:style>
  <w:style w:type="paragraph" w:styleId="ab">
    <w:name w:val="footer"/>
    <w:basedOn w:val="a"/>
    <w:semiHidden/>
    <w:rsid w:val="006A396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E1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E1E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A7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A76B5"/>
    <w:rPr>
      <w:sz w:val="16"/>
      <w:szCs w:val="16"/>
    </w:rPr>
  </w:style>
  <w:style w:type="paragraph" w:styleId="ae">
    <w:name w:val="List Paragraph"/>
    <w:basedOn w:val="a"/>
    <w:uiPriority w:val="34"/>
    <w:qFormat/>
    <w:rsid w:val="00D41D90"/>
    <w:pPr>
      <w:ind w:left="708"/>
    </w:pPr>
    <w:rPr>
      <w:color w:val="000000"/>
      <w:sz w:val="28"/>
      <w:szCs w:val="29"/>
    </w:rPr>
  </w:style>
  <w:style w:type="paragraph" w:styleId="af">
    <w:name w:val="No Spacing"/>
    <w:link w:val="af0"/>
    <w:uiPriority w:val="1"/>
    <w:qFormat/>
    <w:rsid w:val="00505B88"/>
    <w:rPr>
      <w:sz w:val="24"/>
      <w:szCs w:val="24"/>
    </w:rPr>
  </w:style>
  <w:style w:type="character" w:customStyle="1" w:styleId="FontStyle15">
    <w:name w:val="Font Style15"/>
    <w:uiPriority w:val="99"/>
    <w:rsid w:val="00F408E5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styleId="af1">
    <w:name w:val="Strong"/>
    <w:qFormat/>
    <w:rsid w:val="00C47C44"/>
    <w:rPr>
      <w:b/>
      <w:bCs/>
    </w:rPr>
  </w:style>
  <w:style w:type="character" w:customStyle="1" w:styleId="a6">
    <w:name w:val="Основной текст с отступом Знак"/>
    <w:link w:val="a5"/>
    <w:uiPriority w:val="99"/>
    <w:rsid w:val="00A95FF7"/>
    <w:rPr>
      <w:sz w:val="28"/>
    </w:rPr>
  </w:style>
  <w:style w:type="table" w:styleId="af2">
    <w:name w:val="Table Grid"/>
    <w:basedOn w:val="a1"/>
    <w:uiPriority w:val="59"/>
    <w:rsid w:val="00123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2"/>
    <w:locked/>
    <w:rsid w:val="000C09E0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0C09E0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0pt">
    <w:name w:val="Основной текст + Интервал 0 pt"/>
    <w:rsid w:val="000C09E0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0">
    <w:name w:val="Основной текст1"/>
    <w:rsid w:val="000C09E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4pt1">
    <w:name w:val="Основной текст + 14 pt1"/>
    <w:rsid w:val="000C09E0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rsid w:val="001B7A71"/>
    <w:rPr>
      <w:sz w:val="28"/>
    </w:rPr>
  </w:style>
  <w:style w:type="paragraph" w:styleId="af4">
    <w:name w:val="Plain Text"/>
    <w:basedOn w:val="a"/>
    <w:link w:val="af5"/>
    <w:unhideWhenUsed/>
    <w:rsid w:val="00771DF5"/>
    <w:rPr>
      <w:rFonts w:ascii="Courier New" w:hAnsi="Courier New"/>
    </w:rPr>
  </w:style>
  <w:style w:type="character" w:customStyle="1" w:styleId="af5">
    <w:name w:val="Текст Знак"/>
    <w:link w:val="af4"/>
    <w:rsid w:val="00771DF5"/>
    <w:rPr>
      <w:rFonts w:ascii="Courier New" w:hAnsi="Courier New"/>
    </w:rPr>
  </w:style>
  <w:style w:type="character" w:customStyle="1" w:styleId="a4">
    <w:name w:val="Название Знак"/>
    <w:link w:val="a3"/>
    <w:rsid w:val="00411085"/>
    <w:rPr>
      <w:sz w:val="28"/>
    </w:rPr>
  </w:style>
  <w:style w:type="paragraph" w:customStyle="1" w:styleId="af6">
    <w:name w:val="Базовый"/>
    <w:rsid w:val="00A73B50"/>
    <w:pPr>
      <w:tabs>
        <w:tab w:val="left" w:pos="708"/>
      </w:tabs>
      <w:suppressAutoHyphens/>
      <w:spacing w:line="100" w:lineRule="atLeast"/>
    </w:pPr>
    <w:rPr>
      <w:color w:val="00000A"/>
      <w:lang w:eastAsia="ar-SA" w:bidi="hi-IN"/>
    </w:rPr>
  </w:style>
  <w:style w:type="paragraph" w:customStyle="1" w:styleId="WW-1">
    <w:name w:val="WW-Базовый1"/>
    <w:rsid w:val="00A73B50"/>
    <w:pPr>
      <w:widowControl w:val="0"/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sz w:val="24"/>
      <w:szCs w:val="24"/>
      <w:lang w:eastAsia="hi-IN" w:bidi="hi-IN"/>
    </w:rPr>
  </w:style>
  <w:style w:type="paragraph" w:customStyle="1" w:styleId="WW-">
    <w:name w:val="WW-Базовый"/>
    <w:rsid w:val="00A73B50"/>
    <w:pPr>
      <w:tabs>
        <w:tab w:val="left" w:pos="708"/>
      </w:tabs>
      <w:suppressAutoHyphens/>
      <w:spacing w:after="200" w:line="276" w:lineRule="atLeast"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rsid w:val="00A73B50"/>
    <w:rPr>
      <w:sz w:val="24"/>
      <w:szCs w:val="24"/>
      <w:lang w:bidi="ar-SA"/>
    </w:rPr>
  </w:style>
  <w:style w:type="paragraph" w:customStyle="1" w:styleId="11">
    <w:name w:val="Обычный1"/>
    <w:rsid w:val="00A73B50"/>
  </w:style>
  <w:style w:type="character" w:customStyle="1" w:styleId="FontStyle34">
    <w:name w:val="Font Style34"/>
    <w:uiPriority w:val="99"/>
    <w:rsid w:val="00A73B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A45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A45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0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702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BRA</Company>
  <LinksUpToDate>false</LinksUpToDate>
  <CharactersWithSpaces>14515</CharactersWithSpaces>
  <SharedDoc>false</SharedDoc>
  <HLinks>
    <vt:vector size="12" baseType="variant"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http://rzd.company/index.php/%D0%97%D0%B0%D0%B3%D0%BB%D0%B0%D0%B2%D0%BD%D0%B0%D1%8F_%D1%81%D1%82%D1%80%D0%B0%D0%BD%D0%B8%D1%86%D0%B0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http://rzd.company/index.php/%D0%9C%D0%BE%D1%81%D0%BA%D0%BE%D0%B2%D1%81%D0%BA%D0%B0%D1%8F_%D0%B4%D0%B8%D1%80%D0%B5%D0%BA%D1%86%D0%B8%D1%8F_%D0%B8%D0%BD%D1%84%D1%80%D0%B0%D1%81%D1%82%D1%80%D1%83%D0%BA%D1%82%D1%83%D1%80%D1%8B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ARM6</dc:creator>
  <cp:lastModifiedBy>Пользователь</cp:lastModifiedBy>
  <cp:revision>2</cp:revision>
  <cp:lastPrinted>2018-03-01T07:22:00Z</cp:lastPrinted>
  <dcterms:created xsi:type="dcterms:W3CDTF">2019-12-04T11:51:00Z</dcterms:created>
  <dcterms:modified xsi:type="dcterms:W3CDTF">2019-12-04T11:51:00Z</dcterms:modified>
</cp:coreProperties>
</file>