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Брянской области от 14.10.2016 N 299</w:t>
              <w:br/>
              <w:t xml:space="preserve">(ред. от 31.08.2022)</w:t>
              <w:br/>
              <w:t xml:space="preserve">"О создании департамента региональной безопасности Брянской области и внесении изменения в Указ Губернатора Брянской области от 26 февраля 2013 года N 174 "О структуре исполнительных органов государственной власти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октября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299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ГУБЕРНАТОРА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ДЕПАРТАМЕНТА РЕГИОНАЛЬНОЙ БЕЗОПАСНОСТИ БРЯНСКОЙ</w:t>
      </w:r>
    </w:p>
    <w:p>
      <w:pPr>
        <w:pStyle w:val="2"/>
        <w:jc w:val="center"/>
      </w:pPr>
      <w:r>
        <w:rPr>
          <w:sz w:val="20"/>
        </w:rPr>
        <w:t xml:space="preserve">ОБЛАСТИ И ВНЕСЕНИИ ИЗМЕНЕНИЯ В УКАЗ ГУБЕРНАТОРА БРЯНСКОЙ</w:t>
      </w:r>
    </w:p>
    <w:p>
      <w:pPr>
        <w:pStyle w:val="2"/>
        <w:jc w:val="center"/>
      </w:pPr>
      <w:r>
        <w:rPr>
          <w:sz w:val="20"/>
        </w:rPr>
        <w:t xml:space="preserve">ОБЛАСТИ ОТ 26 ФЕВРАЛЯ 2013 ГОДА N 174 "О СТРУКТУРЕ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БРЯНСКОЙ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Брянской области от 23.11.2017 </w:t>
            </w:r>
            <w:hyperlink w:history="0" r:id="rId7" w:tooltip="Указ Губернатора Брянской области от 23.11.2017 N 197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15.11.2018 </w:t>
            </w:r>
            <w:hyperlink w:history="0" r:id="rId8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9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0" w:tooltip="Указ Губернатора Брянской области от 30.09.2019 N 156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</w:t>
            </w:r>
            <w:hyperlink w:history="0" r:id="rId11" w:tooltip="Указ Губернатора Брянской области от 31.08.2022 N 140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Указами Губернатора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20.12.2016 N 367, от 26.05.2020 </w:t>
            </w:r>
            <w:hyperlink w:history="0" r:id="rId12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13" w:tooltip="Указ Губернатора Брянской области от 25.08.2021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оптимизации структуры исполнительных органов государственной власти Брянской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 1 декабря 2016 года исполнительный орган государственной власти Брянской области - департамент региональной безопасности Брянской области со штатной численностью 23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департаменте региональной безопасности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структуру и штатное расписание департамента региональной безопасности Брянской области (не приводятся).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финансов Брянской области внести соответствующие изменения в бюджетные ассигнования по финансовому обеспечению департамента региональной безопасности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имущественных отношений Брянской области рассмотреть вопрос о закреплении за департаментом региональной безопасности Брянской области необходимых помещений и иного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Директору департамента региональной безопасности Брянской области в установленном порядке осуществить юридически значимые действия, связанные с государственной регистрацией департамента региональной безопасности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Передать в ведомственное подчинение департамента региональной безопасности Брянской области государственное казенное учреждение Брянской области "Брянский пожарно-спасательный центр", государственное бюджетное учреждение дополнительного профессионального образования и повышения квалификации "Учебно-методический центр по гражданской обороне и чрезвычайным ситуациям Брянской области", государственное казенное учреждение Брянской области "Центр безопасности дорожного движения", исключив их из ведомственного подчинения администрации Губернатора Брянской области и Правительства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Определить департамент региональной безопасности Брянской области учредителем государственного казенного учреждения Брянской области "Брянский пожарно-спасательный центр", государственного бюджетного учреждения дополнительного профессионального образования и повышения квалификации "Учебно-методический центр по гражданской обороне и чрезвычайным ситуациям Брянской области", государственного казенного учреждения Брянской области "Центр безопасности дорожного движения".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изменение в </w:t>
      </w:r>
      <w:hyperlink w:history="0" r:id="rId14" w:tooltip="Указ Губернатора Брянской области от 26.02.2013 N 174 (ред. от 30.03.2016) &quot;О структуре исполнительных органов государственной власти Бря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исполнительных органов государственной власти Брянской области, утвержденную Указом Губернатора Брянской области от 26 февраля 2013 года N 174 "О структуре исполнительных органов государственной власти Брянской области" (с учетом изменений, внесенных Указами Губернатора Брянской области от 23 апреля 2014 года N 132, от 30 марта 2016 года N 114), дополнив ее пунктом 28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"28. Департамент региональной безопасности Брянской области.".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Указа возложить на заместителя Губернатора Брянской области Сергеева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 октября 2016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299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Брянской области</w:t>
      </w:r>
    </w:p>
    <w:p>
      <w:pPr>
        <w:pStyle w:val="0"/>
        <w:jc w:val="right"/>
      </w:pPr>
      <w:r>
        <w:rPr>
          <w:sz w:val="20"/>
        </w:rPr>
        <w:t xml:space="preserve">от 14 октября 2016 г. N 299</w:t>
      </w:r>
    </w:p>
    <w:p>
      <w:pPr>
        <w:pStyle w:val="0"/>
        <w:jc w:val="center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ДЕПАРТАМЕНТЕ РЕГИОНАЛЬНОЙ БЕЗОПАСНОСТИ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Брянской области от 23.11.2017 </w:t>
            </w:r>
            <w:hyperlink w:history="0" r:id="rId15" w:tooltip="Указ Губернатора Брянской области от 23.11.2017 N 197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15.11.2018 </w:t>
            </w:r>
            <w:hyperlink w:history="0" r:id="rId16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17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8" w:tooltip="Указ Губернатора Брянской области от 30.09.2019 N 156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</w:t>
            </w:r>
            <w:hyperlink w:history="0" r:id="rId19" w:tooltip="Указ Губернатора Брянской области от 31.08.2022 N 140 &quot;О внесении изменения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Указами Губернатора Брянской области от 26.05.2020 </w:t>
            </w:r>
            <w:hyperlink w:history="0" r:id="rId20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21" w:tooltip="Указ Губернатора Брянской области от 25.08.2021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Департамент региональной безопасности Брянской области (далее - департамент) является исполнительным органом государственной власти Брянской области, реализующим государственную политику в Брянской области в области защиты прав и свобод человека и гражданина, обеспечения законности, правопорядка, общественной безопасности, гражданской защиты и пожарной безопасности.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Департамент руководствуется в своей деятельности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иными правовыми актами органов государственной власти Российской Федерации, </w:t>
      </w:r>
      <w:hyperlink w:history="0" r:id="rId23" w:tooltip="Закон Брянской области от 20.12.2012 N 91-З (ред. от 26.09.2022) &quot;Устав Брянской области&quot; (принят Брянской областной Думой 20.12.201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Брянской области,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Брянской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Департамент обладает правами юридического лица, имеет самостоятельный баланс и смету, может от своего имени приобретать и осуществлять имущественные и неимущественные права, нести обязанности, открывать счета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Департамент имеет печать с изображением Государственного герба Российской Федерации и своим наименованием, бланк установленного образца, штампы и другие реквизиты,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Департамент выступает истцом, ответчиком, третьим лицом и заинтересованным лицом в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Департамент осуществляет свою деятельность как непосредственно в пределах своей компетенции, так и во взаимодействии с федеральными органами исполнительной власти, в том числе территориальными, иными государственными органами, организациями и учреждениями, органами местного самоуправления муниципальных образований Брянской области, а также иными организациями независимо от форм собственности и организационно-правовой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Директор департамента является лицом, замещающим государственную должность Брянской области, работники департамента являются лицами, замещающими должности государственной гражданской службы Брянской области, должности, не являющиеся должностями государственной гражданской службы Брянской области, а также иные должности в соответствии с Реестром должностей государственной гражданской службы области. На работников департамента распространяется действие Федерального </w:t>
      </w:r>
      <w:hyperlink w:history="0" r:id="rId24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государственной гражданской службе Российской Федерации", </w:t>
      </w:r>
      <w:hyperlink w:history="0" r:id="rId25" w:tooltip="Закон Брянской области от 16.06.2005 N 46-З (ред. от 28.06.2022) &quot;О государственной гражданской службе Брянской области&quot; (принят Брянской областной Думой 26.05.2005) (вместе с &quot;Реестром должностей государственной гражданской службы Брянской области&quot;, &quot;Положением о порядке присвоения и сохранения классных чинов государственной гражданской службы Брянской области государственным гражданским служащим Брянской области&quot;, &quot;Положением о порядке установления, выплаты и перерасчета пенсии за выслугу лет лицам, замещ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"О государственной гражданской службе Брянской области", Трудового </w:t>
      </w:r>
      <w:hyperlink w:history="0" r:id="rId26" w:tooltip="&quot;Трудовой кодекс Российской Федерации&quot; от 30.12.2001 N 197-ФЗ (ред. от 19.12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других нормативных правовых актов, регулирующих вопросы трудового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Директор департамента входит в состав Правительства Брянской области, назначается и освобождается от должности Губернатором Брянской области. Назначение и освобождение от должности заместителей директора департамента осуществляется директором департамента по согласованию с заместителем Губернатора Брянской области, курирующим работу департамента. Остальные работники назначаются на должности и освобождаются от занимаемых должностей директором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Положение о департаменте, структуру, штатное расписание, внесение изменений в указанные документы утверждает Губернатор Брянской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7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п. 1.10 изложен в редакции: "1.10. Департамент является учредителем подведомственных ему государственных учреждений и предприятий Брянской области, а именно: государственного казенного учреждения Брянской области "Безопасный регион", государственного бюджетного учреждения дополнительного профессионального образования и повышения квалификации "Учебно-методический центр по гражданской обороне и чрезвычайным ситуациям", государственного казенного учреждения Брянской области "Брянский пожарно-спасательный центр", государственного унитарного предприятия "Брянскспецремонт".".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1.10. Департамент является учредителем подведомственных ему государственных учреждений Брянской области, а именно: государственного казенного учреждения Брянской области "Безопасный регион", государственного бюджетного учреждения дополнительного профессионального образования и повышения квалификации "Учебно-методический центр по гражданской обороне и чрезвычайным ситуациям", государственного казенного учреждения Брянской области "Брянский пожарно-спасательный центр".</w:t>
      </w:r>
    </w:p>
    <w:p>
      <w:pPr>
        <w:pStyle w:val="0"/>
        <w:jc w:val="both"/>
      </w:pPr>
      <w:r>
        <w:rPr>
          <w:sz w:val="20"/>
        </w:rPr>
        <w:t xml:space="preserve">(п. 1.10 в ред. </w:t>
      </w:r>
      <w:hyperlink w:history="0" r:id="rId28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Департамент разрабатывает проекты законов, иных нормативных правовых актов и вносит предложения по вопросам, относящимся к установленной сфере ведения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Финансовое обеспечение деятельности департамента осуществляется за счет средств областного бюджета, в рамках средств, запланированных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Департамент имеет бюджетную смету расходов, утверждаемую директором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Финансовое обеспечение департамента, переданных Российской Федерацией Брянской области полномочий по первичному воинскому учету на территориях, где отсутствуют военные комиссариаты, осуществляется за счет субвенции, предоставляемой бюджету Брянской области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Имущество департамента является собственностью Брянской области и находится в его оперативном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Реорганизация и ликвидация департамента производится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При реорганизации, ликвидации департамента или прекращении работы с охраняемыми сведениями обеспечивается сохранность сведений и их носителей,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Место нахождения и юридический адрес департамента: 241050, Брянская обл., г. Брянск, ул. Фокина, д. 31, офис 201.</w:t>
      </w:r>
    </w:p>
    <w:p>
      <w:pPr>
        <w:pStyle w:val="0"/>
        <w:jc w:val="both"/>
      </w:pPr>
      <w:r>
        <w:rPr>
          <w:sz w:val="20"/>
        </w:rPr>
        <w:t xml:space="preserve">(п. 1.18 в ред. </w:t>
      </w:r>
      <w:hyperlink w:history="0" r:id="rId29" w:tooltip="Указ Губернатора Брянской области от 30.09.2019 N 156 &quot;О внесении изменения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30.09.2019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Департамент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>
      <w:pPr>
        <w:pStyle w:val="0"/>
        <w:jc w:val="both"/>
      </w:pPr>
      <w:r>
        <w:rPr>
          <w:sz w:val="20"/>
        </w:rPr>
        <w:t xml:space="preserve">(п. 1.19 введен </w:t>
      </w:r>
      <w:hyperlink w:history="0" r:id="rId30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Департамент региональной безопасности Брянской области является главным распорядителем бюджетных средств и отвечает в судах от имени Брянской области по денежным обязательствам подведомственных ему получателей бюджетных средств, в том числе департамента региональной безопасности Брянской области как получателя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Отвечает в суде и возмещает за счет казны Брянской области вред, причиненный гражданину или юридическому лицу в результате незаконных действий (бездействия) департамента региональной безопасности Брянской области либо должностных лиц департамента, в том числе в результате издания не соответствующего закону или иному правовому акту акта департамента региональной безопасности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Отвечает в суде и несет от имени Брянской области за счет казны Брянской области в случаях, предусмотренных законодательством Российской Федерации, субсидиарную ответственность по обязательствам государственных унитарных (в том числе казенных) предприятий Брянской области, государственных бюджетных и автономных учреждений Брянской области, в отношении которых департамент региональной безопасности Брянской области осуществляет функции и полномочия учредителя от имени Брянской области.</w:t>
      </w:r>
    </w:p>
    <w:p>
      <w:pPr>
        <w:pStyle w:val="0"/>
        <w:jc w:val="both"/>
      </w:pPr>
      <w:r>
        <w:rPr>
          <w:sz w:val="20"/>
        </w:rPr>
        <w:t xml:space="preserve">(п. 1.20 введен </w:t>
      </w:r>
      <w:hyperlink w:history="0" r:id="rId31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департамента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департамента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реализации полномочий Губернатора Брянской области и Правительства Брянской области в сфере общественной и экономической безопасности, укрепления законности и правопорядка на территории Брянской области, гражданской обороны, защиты населения и территорий от чрезвычайных ситуаций межмуниципального и регионального характера, противодействия терроризму и экстремизму, в решении задач в сфере оборота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взаимодействия Губернатора Брянской области и Правительства Брянской области с федеральными органами исполнительной власти, осуществляющими правоохранительную деятельность и контрольно-надзорные функции на территории Брянской области, исполнительными органами государственной власти Брянской области и органами местного самоуправления муниципальных образований Брянской области, воинскими формированиями, общественными объединениями и иными организациями по вопросам, входящим в компетенцию департамента, а также оказание содействия в выполнении возложенных на них государственных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законотворческом процессе в закрепленной сфере деятельности в пределах компетенции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рамках деятельности межведомственных комиссий на территории Брянской области координирует деятельность субъектов единой системы профилактики правонарушений по реализации мер, направленных на устранение причин и условий, способствующих их совершению.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Организует выполнение мероприятий по мобилизационной подготовке в департаменте и подведомственных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Организует и осуществляет взаимодействие с органами военного управления по оказанию содействия в мобилизации людских и транспортных ресурсов, обеспечению из местных ресурсов потребностей Вооруженных сил.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Организует и осуществляет взаимодействие с административными и правоохранительными органами области по вопросам территориальной обороны в части усиления охраны объектов органов власти, пунктов сбора мобилизационных ресурсов, важнейших объектов экономики и жизнеобеспечения.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Обеспечивает выполнение требований законодательства Российской Федерации о государственной тайне, иных правовых актов и методических документов, определяющих порядок защиты сведений, составляющих государственную тайну, координирует и контролирует деятельность подведомственных организаций по обеспечению режима секретности и секретного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Разработка и осуществление мер организационного, финансового, экономического и правового характера, обеспечивающих реализацию региональной политики в своей сфере деятельности.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2" w:tooltip="Указ Губернатора Брянской области от 25.08.2021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25.08.2021 N 108 п. 2.10 изложен в редакции: "2.10. Осуществление регионального государственного надзора в области защиты населения и территорий от чрезвычайных ситуаций.".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2.10. 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(далее - региональный государственный надзор) в отношении органов местного самоуправления Брянской области, юридических лиц и индивидуальных предпринимателей, граждан, за исключением юридических лиц и индивидуальных предпринимателей, в отношении которых осуществляется федеральный государственный надзор.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3" w:tooltip="Указ Губернатора Брянской области от 25.08.2021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25.08.2021 N 108 разд. 2 дополнен пунктом 2.11 следующего содержания: "2.11. Осуществление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департамента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Департамент для выполнения задач, предусмотренных настоящим Положением, в пределах своей компетенции и во взаимодействии с правоохранительными органами области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и реализацию организационных и правовых мер по вопросам укрепления правопорядка и безопасности, борьбы с преступностью, экстремизмом, а также охраны прав и законных интересов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с аппаратом полномочного представителя Президента Российской Федерации в Центральном федеральном округе, Уполномоченным по правам человека в Брянской области, постоянными комитетами Брянской областной Думы, органами прокуратуры, внутренних дел, ФСБ России, таможенными, судебными органами, органами Минюста России, органами по делам гражданской обороны и чрезвычайным ситуациям, воинскими частями и органами Министерства обороны, расположенными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согласованные действия органов исполнительной власти, муниципальных образований, правоохранительных и иных федеральных органов, негосударственных структур, общественности при реализации задач по вопросам укрепления правопорядка и безопасности, борьбы с преступностью, экстремизмом, гражданской обороны, защиты населения и территорий от чрезвычайных ситуаций природного и техногенного характера, охраны прав и законных интересов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реализации мер по защите прав человека и гражданина, обеспечению законности, правопорядка и общественной безопасности, борьбе с преступностью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причин и условий возникновения угроз экономическим интересам Брянской области, осуществляет подготовку предложений по предотвращению или минимизации экономических потерь;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исполнительным органам государственной власти Брянской области и органам местного самоуправления муниципальных образований Брянской области в обеспечении социально-экономических интересов при смене собственников, банкротстве и ликвидации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компетенции департамента представляет интересы Губернатора Брянской области, Правительства Брянской области, администрации в органах государственной власти, учреждениях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ответов по актам прокурорского реагирования и запросам органов прокуратуры,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рассмотрении запросов, обращений, жалоб, поступающих от граждан, юридических лиц и органов местного самоуправления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консультативную помощь и содействие исполнительным органам государственной власти Брянской области, структурным подразделениям администрации Губернатора Брянской области и Правительства Брянской области, органам местного самоуправления муниципальных образований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нормативных правовых актов Брянской области по вопросам региональной безопасности и участвует в пределах своей компетенции в подготовке и рассмотрении проектов нормативных правовых актов Брянской области по вопросам противодействия коррупции и экономической безопасности, гражданской защиты и пожарной безопасности, взаимодействия с правоохранительными органами и силовыми структурами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объективное и своевременное рассмотрение в установленном законодательством порядке обращений руководителей федеральных органов исполнительной власти, исполнительных органов государственной власти Брянской области, государственных органов и государственных учреждений Брянской области, органов местного самоуправления муниципальных образований области, органов военного управления, граждан по вопросам, отнесенным к компетенции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списков кандидатов в присяжные заседатели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исполнительным органам государственной власти области в реализации положений федеральных законов, регулирующих вопросы прохождения альтернативной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Губернатору Брянской области по организации взаимодействия с военным комиссариатом, органами местного самоуправления для решения задач призыва граждан на военную службу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осуществляет взаимодействие с федеральными органами государственной власти, органами государственной власти Брянской области и органами местного самоуправления муниципальных образований Брянской области в сфере реализации комплекса мер по внедрению на территории Брянской области многоуровневых систем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 федеральными органами исполнительной власти, в том числе территориальными, иными государственными органами, организациями и учреждениями, органами местного самоуправления муниципальных образований Брянской области, а также иными организациями независимо от формы собственности и организационно-правовой формы по вопросам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и обеспечивает деятельность комиссий, рабочих групп и иных совещательных органов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кадровую работу в отношении сотрудников департамента и иных должностных лиц в соответствии с законодательством Российской Федерации и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реестр государственных гражданских служащих Брянской области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случаи нарушения трудовой дисциплины работниками департамента, а также трудовые споры, возникающие между работодателем и работником, организует и проводит контроль за состоянием трудовой дисциплины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в установленном порядке аттестацию государственных гражданских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в проведении кадровой работы подведомственных учреждений, проводит аттестацию руководителей государственных учреждений, находящихся в ведении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функции государственного заказчика и заключает контракты на размещение заказов на поставку товаров, выполнение работ, оказание услуг для нужд департамента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государственного казенного учреждения Брянской области "Безопасный регион" по совершенствованию и развитию государственной системы обеспечения безопасности дорожного движения на территории Брянской области в части создания, установки, содержания, развития и обслуживания на территории Брянской области автоматизированной системы фотовидеофиксации нарушений Правил дорожного движения;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29.04.2019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и информационно-аналитическое обеспечение деятельности антинаркотической комиссии Брянской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29.04.2019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мониторинга наркоситуации на территории Брянской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29.04.2019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соглашение о порядке информационного взаимодействия с оператором государственной автоматизированной информационной системы "ЭРА-ГЛОНАСС".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Указ Губернатора Брянской области от 29.04.2019 N 63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29.04.2019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главного администратора доходов бюджетов бюджетной системы Российской Федерации, главного администратора источников финансирования дефицита областного бюджета, главного распорядителя и получателя средств областного бюджета, предусмотренных на финансовое обеспечение деятельности департамента и реализацию его компетенции, в случаях и порядке, предусмотренных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регистрацию аттестованных общественных аварийно-спасательных формирований;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Указ Губернатора Брянской области от 31.08.2022 N 140 &quot;О внесении изменения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31.08.2022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если такие полномочия установлены федеральными законами, нормативными правовыми актами Президента Российской Федерации или Правительства Российской Федерации, </w:t>
      </w:r>
      <w:hyperlink w:history="0" r:id="rId41" w:tooltip="Закон Брянской области от 20.12.2012 N 91-З (ред. от 26.09.2022) &quot;Устав Брянской области&quot; (принят Брянской областной Думой 20.12.201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Брянской области, нормативными правовыми актами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реализации возложенных функций департамент разрабатывает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повышении эффективности взаимодействия правоохранительных органов, органов юстиции в сфере укрепления правопорядка, борьбы с экстремизмом, охраны прав и законных интересов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совершенствованию нормативно-правовой базы в сфере правопорядка и безопасности, борьбы с экстремизмом и преступностью, предупреждения и ликвидации чрезвычайных ситуаций, а также охраны личности, прав и законных интересов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эффективности проводимых мероприятий в рамках реализации областных программ правоохранительной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использованию эффективных организационных форм взаимодействия территориальных органов федеральных органов исполнительной власти, органов исполнительной власти области и местного самоуправления, организаций, учреждений, общественных объединений по вопросам противодействия злоупотреблению наркотическими средствами и психотропными веществами, их незаконному обороту.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Департамент организует работу и обеспечивает деятельность комиссий, рабочих групп и иных совещательных органов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 Подведомственные департаменту учреждения, структурные подразделения департамента руководствуются в своей деятельности законодательной основой, указанной в </w:t>
      </w:r>
      <w:hyperlink w:history="0" w:anchor="P60" w:tooltip="1.2. Департамент руководствуется в своей деятельности Конституцией Российской Федерации, федеральными конституционными законами, федеральными законами, указами Президента Российской Федерации, иными правовыми актами органов государственной власти Российской Федерации, Уставом Брянской област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Брянской области, а также насто...">
        <w:r>
          <w:rPr>
            <w:sz w:val="20"/>
            <w:color w:val="0000ff"/>
          </w:rPr>
          <w:t xml:space="preserve">п. 1.2 раздела 1</w:t>
        </w:r>
      </w:hyperlink>
      <w:r>
        <w:rPr>
          <w:sz w:val="20"/>
        </w:rPr>
        <w:t xml:space="preserve"> настоящего Положения, а также положениями своих подразделений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Организует и осуществляет проектную деятельность по направлениям деятельности департамента.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44" w:tooltip="Указ Губернатора Брянской области от 23.11.2017 N 197 &quot;О внесении изменения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23.11.2017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соответствии с действующим законодательством участвует в реализации мер в области профилактики терроризма и экстремизма.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45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департамента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Организационную структуру департамента составляют директор департамента, заместители директора департамента и структурные подразделения департамента по основным направлениям (сферам)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возглавляет директор, который назначается на должность и освобождается от должности Губернатором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Директор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департамента, координирует и регулирует деятельность подведомственных департаменту государственных казенных и бюджетных учреждений, несет персональную ответственность за выполнение возложенных на департамент задач и осуществление им своих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своими заместителями, утверждает должностные регламенты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приказы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установленного фонда оплаты труда разрабатывает проекты структуры, штатного расписания департамента, утверждает смету расходов на его содержание в пределах утвержденных на соответствующий период лимитов бюджетных ассигнований;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установленном порядке на рассмотрение Правительства Брянской области проекты нормативно-правовых актов по вопросам, входящим в компетенцию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 федеральными, областными органами государственной власти и органами местного самоуправления по вопросам, входящим в компетенцию департамента;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6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абз. восьмой изложен в редакции: "назначает на должность и освобождает от должности по согласованию с заместителем Губернатора Брянской области, координирующим работу департамента, и заместителем Губернатора Брянской области, возглавляющим администрацию Губернатора Брянской области и Правительства Брянской области, заместителей директора департамента, заключает, изменяет и прекращает служебные контакты с ними;".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назначает на должности и освобождает от должности по согласованию с заместителем Губернатора области, координирующим работу департамента, заместителей директора департамента, руководителей подведомственных государственных казенных и бюджетных учреждений, заключает, изменяет и прекращает трудовые договоры с ними;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7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абз. девятый исключен.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согласовывает структуру и штатные расписания подведомственных государственных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сметы доходов и расходов подведомственных государственных учреждений;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9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абз. одиннадцатый изложен в редакции: "согласовывает структуру и штатное расписание, утверждает уставы подведомственных департаменту государственных учреждений и предприятий, а также вносимые в них изменения;".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утверждает уставы подведомственных государственных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убернатора Брянской области от 15.11.2018 N 254 &quot;О внесении изменений в Положение о департаменте региональной безопасности Бря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Брянской области от 15.11.2018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установленном порядке проведение проверок подведомственных государственных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бухгалтерскую отчетность и отчеты подведомственных государственных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своевременную уплату департаментом в полном объеме всех установленных законодательством Российской Федерации налогов, сборов и обязательных платежей в бюджет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департамента квалифицированными кадрами, рациональному использованию и развитию их знаний и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ответственность за организацию работ и создание условий по защите государственной тайны;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применяет к сотрудникам департамента меры поощрения, налагает на них взыскания, осуществляет другие функции, предусмотренные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повышению квалификации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экономический анализ деятельности подведомственных учреждений и утверждает экономические показатели их деятельности, проводит проверки их финансово-хозяйственной деятельности и использования имущественного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соблюдение финансовой дисциплины, сохранность средств и материальных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действиями подчиненных сотрудников, утверждает положения о структурных подразделениях департамента, должностные регламенты заместителей руководителя департамента, руководителей структурных подразделений департамента,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назначает на должность и освобождает от должности сотрудников департамента, а также представляет в установленном порядке сотрудников департамента к присвоению почетных званий и награждению государственными и областными наградами, применяет меры материального и морального поощрения;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на утверждение Губернатору Брянской области структуру и штатное расписание департамента, вносит предложения по изменению штатной численности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полномочий решает в соответствии с законодательством о государственной гражданской службе вопросы, связанные с прохождением государственной гражданской службы и противодействием коррупции в департаменте;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1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абз. двадцать пятый изложен в редакции: "в установленном порядке готовит предложения о создании, реорганизации, ликвидации, преобразовании находящихся в ведении департамента государственных учреждений и предприятий;".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установленном порядке готовит предложения о создании, реорганизации и ликвидации находящихся в ведении департамента государственных учреждений, согласовывает их уставы, назначает на должность и освобождает от должности их руководителей, заключает, изменяет и расторгает с ними трудовые договоры;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2" w:tooltip="Указ Губернатора Брянской области от 26.05.2020 N 108 &quot;О внесении изменений в Положение о департаменте региональной безопасности Брян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26.05.2020 N 108 п. 4.3 дополнен абзацами: "назначает на должность руководителей подведомственных департаменту государственных учреждений и предприятий, а также заключает, изменяет и прекращает с ними трудовые договоры по согласованию с заместителем Губернатора Брянской области, координирующим деятельность департамента, и заместителем Губернатора Брянской области, возглавляющим администрацию Губернатора Брянской области и Правительства Брянской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согласовывает назначение на должность заместителей руководителей и главных бухгалтеров подведомственных департаменту государственных учреждений и предприятий, заключение, изменение и прекращение трудовых договоров с ними с согласия заместителя Губернатора Брянской области, координирующего деятельность департамента, и заместителя Губернатора Брянской области, возглавляющего администрацию Губернатора Брянской области и Правительства Брянской области;".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несет персональную ответственность за надлежащее исполнение должностных обязанностей, а также задач и функций, возложенных на департамент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иные права и обязанности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Заместители директора департамента несут ответственность за ненадлежащее исполнение должностных регламентов в соответствии с установленным директором департамента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Руководители структурных подразделений департамента и сотрудники департамента несут персональную ответственность за соблюдение действующего законодательства при подготовке документов, сохранение конфиденциальности информации, несвоевременное и некачественное выполнение возложенных на них должностных обязанностей, несоблюдение трудовой и исполнительской дисциплины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департамента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в установленном порядке данные информационных и информационно-поисковых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в соответствии с установленным порядком материалами, документами постоянного и временного хранения архива администрации Губернатора Брянской области и Правительства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различные операции с применением компьютерной техники, предназначенной для сбора, обработки и представления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исполнительных органов государственной власти Брянской области, правоохранительных органов, воинских формирований, государственных органов и учреждений, организаций, взаимодействующих с органами государственной власти Брянской области, информацию, необходимую для выполнения возложенных на департамент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формировании областного заказа в подведомственной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создании межведомственных комиссий и советов для государственного регулирования в подведомственной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совещания по проблемам государственного регулирования в подведомственной сфере деятельности с привлечением руководителей и специалистов исполнительных органов государственной власти области, органов местного самоуправления области, общественных объединений, хозяйствующих субъектов,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конференции, семинары, встречи, выставки, смотры и другие мероприятия, направленные на достижение поставленных целей и реализацию возложенных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совещаниях, а также в работе коллегиальных органов, создаваемых по решению исполнительных органов государственной власти области, по вопросам государственного регулирования в подведомственной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выполнения возложенных функций научные, образовательные учреждения, ученых, специалистов органов государственной власти и местного самоуправления области, представителей федеральных органов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структурные подразделения администрации Губернатора Брянской области и Правительства Брянской области и иные исполнительные органы государственной власти для подготовки информационных, аналитических и иных материалов по вопросам, отнесенным к компетенции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необходимыми для осуществления возложенных на него функций,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Департамент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своей деятельности руководствоваться </w:t>
      </w:r>
      <w:hyperlink w:history="0"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</w:t>
      </w:r>
      <w:hyperlink w:history="0" r:id="rId54" w:tooltip="Закон Брянской области от 20.12.2012 N 91-З (ред. от 26.09.2022) &quot;Устав Брянской области&quot; (принят Брянской областной Думой 20.12.201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Брянской области,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приказами администрации, другими нормативными правовыми актами Российской Федерации 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законодательства о государственной гражданской службе,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добросовестно исполнять поручения Губернатора Брянской области, заместителей Губернатора Брянской области, директора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 пределах своей компетенции реализацию возложенных на департамент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сохранность проходящей служебной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надлежащие меры для защиты информации, накопленной в автоматизированной базе данных, от случайного или несанкционированного разрушения или случайной утраты, а равно от несанкционированного доступа, изменения или распространения;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сохранность служебной и государственной тайны, не допускать разглашения персональных данных физических лиц и иной охраняемой законом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разъяснения юридическим и физическим лицам по вопросам, входящим в компетенцию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в рамках своей компетенции меры и вносить предложения по улучшению работы департамента, органов государственной власти Брянской области, укреплению их авторитета.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в соответствии с законодательством кадровую политику и обеспечивать переподготовку и повышение квалификации сотрудников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Ответственность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Сотрудники департамента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служебного (трудового) распорядка, разглашение персональных данных государственных гражданских служащих, информации о них в базе данных, ненадлежащее сохранение документов, поступающих в департамент, несоблюдение требований законодательства о государственной гражданской службе, трудовой и исполнительской дисциплины.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Брянской области от 14.10.2016 N 299</w:t>
            <w:br/>
            <w:t>(ред. от 31.08.2022)</w:t>
            <w:br/>
            <w:t>"О создании департамента региональной безопас...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D9695148C88DFE1DAB7421DBE4E9912FD6E4382C42A943E27EF97DFD18052692ACA5DFED29E87B2CD65300F4F52FE79FF3800580B5FCCA1E8AADb0CFJ" TargetMode = "External"/>
	<Relationship Id="rId8" Type="http://schemas.openxmlformats.org/officeDocument/2006/relationships/hyperlink" Target="consultantplus://offline/ref=5AD9695148C88DFE1DAB7421DBE4E9912FD6E4382C47A647EF7EF97DFD18052692ACA5DFED29E87B2CD65300F4F52FE79FF3800580B5FCCA1E8AADb0CFJ" TargetMode = "External"/>
	<Relationship Id="rId9" Type="http://schemas.openxmlformats.org/officeDocument/2006/relationships/hyperlink" Target="consultantplus://offline/ref=5AD9695148C88DFE1DAB7421DBE4E9912FD6E4382C45A943EE7EF97DFD18052692ACA5DFED29E87B2CD65301F4F52FE79FF3800580B5FCCA1E8AADb0CFJ" TargetMode = "External"/>
	<Relationship Id="rId10" Type="http://schemas.openxmlformats.org/officeDocument/2006/relationships/hyperlink" Target="consultantplus://offline/ref=5AD9695148C88DFE1DAB7421DBE4E9912FD6E4382C4BAD47E37EF97DFD18052692ACA5DFED29E87B2CD65301F4F52FE79FF3800580B5FCCA1E8AADb0CFJ" TargetMode = "External"/>
	<Relationship Id="rId11" Type="http://schemas.openxmlformats.org/officeDocument/2006/relationships/hyperlink" Target="consultantplus://offline/ref=5AD9695148C88DFE1DAB7421DBE4E9912FD6E4382E41AE4DEC7EF97DFD18052692ACA5DFED29E87B2CD65301F4F52FE79FF3800580B5FCCA1E8AADb0CFJ" TargetMode = "External"/>
	<Relationship Id="rId12" Type="http://schemas.openxmlformats.org/officeDocument/2006/relationships/hyperlink" Target="consultantplus://offline/ref=5AD9695148C88DFE1DAB7421DBE4E9912FD6E4382F40AC41EA7EF97DFD18052692ACA5DFED29E87B2CD65301F4F52FE79FF3800580B5FCCA1E8AADb0CFJ" TargetMode = "External"/>
	<Relationship Id="rId13" Type="http://schemas.openxmlformats.org/officeDocument/2006/relationships/hyperlink" Target="consultantplus://offline/ref=5AD9695148C88DFE1DAB7421DBE4E9912FD6E4382F4AAD40EA7EF97DFD18052692ACA5DFED29E87B2CD65301F4F52FE79FF3800580B5FCCA1E8AADb0CFJ" TargetMode = "External"/>
	<Relationship Id="rId14" Type="http://schemas.openxmlformats.org/officeDocument/2006/relationships/hyperlink" Target="consultantplus://offline/ref=5AD9695148C88DFE1DAB7421DBE4E9912FD6E4382D41AA4CE37EF97DFD18052692ACA5DFED29E87B2CD65700F4F52FE79FF3800580B5FCCA1E8AADb0CFJ" TargetMode = "External"/>
	<Relationship Id="rId15" Type="http://schemas.openxmlformats.org/officeDocument/2006/relationships/hyperlink" Target="consultantplus://offline/ref=5AD9695148C88DFE1DAB7421DBE4E9912FD6E4382C42A943E27EF97DFD18052692ACA5DFED29E87B2CD65300F4F52FE79FF3800580B5FCCA1E8AADb0CFJ" TargetMode = "External"/>
	<Relationship Id="rId16" Type="http://schemas.openxmlformats.org/officeDocument/2006/relationships/hyperlink" Target="consultantplus://offline/ref=5AD9695148C88DFE1DAB7421DBE4E9912FD6E4382C47A647EF7EF97DFD18052692ACA5DFED29E87B2CD65300F4F52FE79FF3800580B5FCCA1E8AADb0CFJ" TargetMode = "External"/>
	<Relationship Id="rId17" Type="http://schemas.openxmlformats.org/officeDocument/2006/relationships/hyperlink" Target="consultantplus://offline/ref=5AD9695148C88DFE1DAB7421DBE4E9912FD6E4382C45A943EE7EF97DFD18052692ACA5DFED29E87B2CD65301F4F52FE79FF3800580B5FCCA1E8AADb0CFJ" TargetMode = "External"/>
	<Relationship Id="rId18" Type="http://schemas.openxmlformats.org/officeDocument/2006/relationships/hyperlink" Target="consultantplus://offline/ref=5AD9695148C88DFE1DAB7421DBE4E9912FD6E4382C4BAD47E37EF97DFD18052692ACA5DFED29E87B2CD65301F4F52FE79FF3800580B5FCCA1E8AADb0CFJ" TargetMode = "External"/>
	<Relationship Id="rId19" Type="http://schemas.openxmlformats.org/officeDocument/2006/relationships/hyperlink" Target="consultantplus://offline/ref=5AD9695148C88DFE1DAB7421DBE4E9912FD6E4382E41AE4DEC7EF97DFD18052692ACA5DFED29E87B2CD65301F4F52FE79FF3800580B5FCCA1E8AADb0CFJ" TargetMode = "External"/>
	<Relationship Id="rId20" Type="http://schemas.openxmlformats.org/officeDocument/2006/relationships/hyperlink" Target="consultantplus://offline/ref=5AD9695148C88DFE1DAB7421DBE4E9912FD6E4382F40AC41EA7EF97DFD18052692ACA5DFED29E87B2CD65301F4F52FE79FF3800580B5FCCA1E8AADb0CFJ" TargetMode = "External"/>
	<Relationship Id="rId21" Type="http://schemas.openxmlformats.org/officeDocument/2006/relationships/hyperlink" Target="consultantplus://offline/ref=5AD9695148C88DFE1DAB7421DBE4E9912FD6E4382F4AAD40EA7EF97DFD18052692ACA5DFED29E87B2CD65301F4F52FE79FF3800580B5FCCA1E8AADb0CFJ" TargetMode = "External"/>
	<Relationship Id="rId22" Type="http://schemas.openxmlformats.org/officeDocument/2006/relationships/hyperlink" Target="consultantplus://offline/ref=5AD9695148C88DFE1DAB6A2CCD88B59C2CD5BD302214F211E774AC25A2415561C3AAF09DB724E8652ED651b0C4J" TargetMode = "External"/>
	<Relationship Id="rId23" Type="http://schemas.openxmlformats.org/officeDocument/2006/relationships/hyperlink" Target="consultantplus://offline/ref=5AD9695148C88DFE1DAB7421DBE4E9912FD6E4382E41AA4DE27EF97DFD18052692ACA5CDED71E47A2DC85306E1A37EA1bCC9J" TargetMode = "External"/>
	<Relationship Id="rId24" Type="http://schemas.openxmlformats.org/officeDocument/2006/relationships/hyperlink" Target="consultantplus://offline/ref=5AD9695148C88DFE1DAB6A2CCD88B59C2ADEB936284AA513B621A220AA110F71C7E3A491A825F77B2DC85107FDbAC2J" TargetMode = "External"/>
	<Relationship Id="rId25" Type="http://schemas.openxmlformats.org/officeDocument/2006/relationships/hyperlink" Target="consultantplus://offline/ref=5AD9695148C88DFE1DAB7421DBE4E9912FD6E4382E40AA47E87EF97DFD18052692ACA5CDED71E47A2DC85306E1A37EA1bCC9J" TargetMode = "External"/>
	<Relationship Id="rId26" Type="http://schemas.openxmlformats.org/officeDocument/2006/relationships/hyperlink" Target="consultantplus://offline/ref=5AD9695148C88DFE1DAB6A2CCD88B59C2ADEBE332043A513B621A220AA110F71C7E3A491A825F77B2DC85107FDbAC2J" TargetMode = "External"/>
	<Relationship Id="rId27" Type="http://schemas.openxmlformats.org/officeDocument/2006/relationships/hyperlink" Target="consultantplus://offline/ref=5AD9695148C88DFE1DAB7421DBE4E9912FD6E4382F40AC41EA7EF97DFD18052692ACA5DFED29E87B2CD65300F4F52FE79FF3800580B5FCCA1E8AADb0CFJ" TargetMode = "External"/>
	<Relationship Id="rId28" Type="http://schemas.openxmlformats.org/officeDocument/2006/relationships/hyperlink" Target="consultantplus://offline/ref=5AD9695148C88DFE1DAB7421DBE4E9912FD6E4382C47A647EF7EF97DFD18052692ACA5DFED29E87B2CD6530EF4F52FE79FF3800580B5FCCA1E8AADb0CFJ" TargetMode = "External"/>
	<Relationship Id="rId29" Type="http://schemas.openxmlformats.org/officeDocument/2006/relationships/hyperlink" Target="consultantplus://offline/ref=5AD9695148C88DFE1DAB7421DBE4E9912FD6E4382C4BAD47E37EF97DFD18052692ACA5DFED29E87B2CD65301F4F52FE79FF3800580B5FCCA1E8AADb0CFJ" TargetMode = "External"/>
	<Relationship Id="rId30" Type="http://schemas.openxmlformats.org/officeDocument/2006/relationships/hyperlink" Target="consultantplus://offline/ref=5AD9695148C88DFE1DAB7421DBE4E9912FD6E4382C47A647EF7EF97DFD18052692ACA5DFED29E87B2CD65204F4F52FE79FF3800580B5FCCA1E8AADb0CFJ" TargetMode = "External"/>
	<Relationship Id="rId31" Type="http://schemas.openxmlformats.org/officeDocument/2006/relationships/hyperlink" Target="consultantplus://offline/ref=5AD9695148C88DFE1DAB7421DBE4E9912FD6E4382C47A647EF7EF97DFD18052692ACA5DFED29E87B2CD65202F4F52FE79FF3800580B5FCCA1E8AADb0CFJ" TargetMode = "External"/>
	<Relationship Id="rId32" Type="http://schemas.openxmlformats.org/officeDocument/2006/relationships/hyperlink" Target="consultantplus://offline/ref=5AD9695148C88DFE1DAB7421DBE4E9912FD6E4382F4AAD40EA7EF97DFD18052692ACA5DFED29E87B2CD65300F4F52FE79FF3800580B5FCCA1E8AADb0CFJ" TargetMode = "External"/>
	<Relationship Id="rId33" Type="http://schemas.openxmlformats.org/officeDocument/2006/relationships/hyperlink" Target="consultantplus://offline/ref=5AD9695148C88DFE1DAB7421DBE4E9912FD6E4382F4AAD40EA7EF97DFD18052692ACA5DFED29E87B2CD6530EF4F52FE79FF3800580B5FCCA1E8AADb0CFJ" TargetMode = "External"/>
	<Relationship Id="rId34" Type="http://schemas.openxmlformats.org/officeDocument/2006/relationships/hyperlink" Target="consultantplus://offline/ref=5AD9695148C88DFE1DAB7421DBE4E9912FD6E4382C47A647EF7EF97DFD18052692ACA5DFED29E87B2CD65107F4F52FE79FF3800580B5FCCA1E8AADb0CFJ" TargetMode = "External"/>
	<Relationship Id="rId35" Type="http://schemas.openxmlformats.org/officeDocument/2006/relationships/hyperlink" Target="consultantplus://offline/ref=5AD9695148C88DFE1DAB7421DBE4E9912FD6E4382C47A647EF7EF97DFD18052692ACA5DFED29E87B2CD65106F4F52FE79FF3800580B5FCCA1E8AADb0CFJ" TargetMode = "External"/>
	<Relationship Id="rId36" Type="http://schemas.openxmlformats.org/officeDocument/2006/relationships/hyperlink" Target="consultantplus://offline/ref=5AD9695148C88DFE1DAB7421DBE4E9912FD6E4382C45A943EE7EF97DFD18052692ACA5DFED29E87B2CD6530EF4F52FE79FF3800580B5FCCA1E8AADb0CFJ" TargetMode = "External"/>
	<Relationship Id="rId37" Type="http://schemas.openxmlformats.org/officeDocument/2006/relationships/hyperlink" Target="consultantplus://offline/ref=5AD9695148C88DFE1DAB7421DBE4E9912FD6E4382C45A943EE7EF97DFD18052692ACA5DFED29E87B2CD65206F4F52FE79FF3800580B5FCCA1E8AADb0CFJ" TargetMode = "External"/>
	<Relationship Id="rId38" Type="http://schemas.openxmlformats.org/officeDocument/2006/relationships/hyperlink" Target="consultantplus://offline/ref=5AD9695148C88DFE1DAB7421DBE4E9912FD6E4382C45A943EE7EF97DFD18052692ACA5DFED29E87B2CD65205F4F52FE79FF3800580B5FCCA1E8AADb0CFJ" TargetMode = "External"/>
	<Relationship Id="rId39" Type="http://schemas.openxmlformats.org/officeDocument/2006/relationships/hyperlink" Target="consultantplus://offline/ref=5AD9695148C88DFE1DAB7421DBE4E9912FD6E4382C45A943EE7EF97DFD18052692ACA5DFED29E87B2CD65204F4F52FE79FF3800580B5FCCA1E8AADb0CFJ" TargetMode = "External"/>
	<Relationship Id="rId40" Type="http://schemas.openxmlformats.org/officeDocument/2006/relationships/hyperlink" Target="consultantplus://offline/ref=5AD9695148C88DFE1DAB7421DBE4E9912FD6E4382E41AE4DEC7EF97DFD18052692ACA5DFED29E87B2CD65301F4F52FE79FF3800580B5FCCA1E8AADb0CFJ" TargetMode = "External"/>
	<Relationship Id="rId41" Type="http://schemas.openxmlformats.org/officeDocument/2006/relationships/hyperlink" Target="consultantplus://offline/ref=5AD9695148C88DFE1DAB7421DBE4E9912FD6E4382E41AA4DE27EF97DFD18052692ACA5CDED71E47A2DC85306E1A37EA1bCC9J" TargetMode = "External"/>
	<Relationship Id="rId42" Type="http://schemas.openxmlformats.org/officeDocument/2006/relationships/hyperlink" Target="consultantplus://offline/ref=5AD9695148C88DFE1DAB7421DBE4E9912FD6E4382C47A647EF7EF97DFD18052692ACA5DFED29E87B2CD65104F4F52FE79FF3800580B5FCCA1E8AADb0CFJ" TargetMode = "External"/>
	<Relationship Id="rId43" Type="http://schemas.openxmlformats.org/officeDocument/2006/relationships/hyperlink" Target="consultantplus://offline/ref=5AD9695148C88DFE1DAB7421DBE4E9912FD6E4382C47A647EF7EF97DFD18052692ACA5DFED29E87B2CD65103F4F52FE79FF3800580B5FCCA1E8AADb0CFJ" TargetMode = "External"/>
	<Relationship Id="rId44" Type="http://schemas.openxmlformats.org/officeDocument/2006/relationships/hyperlink" Target="consultantplus://offline/ref=5AD9695148C88DFE1DAB7421DBE4E9912FD6E4382C42A943E27EF97DFD18052692ACA5DFED29E87B2CD65300F4F52FE79FF3800580B5FCCA1E8AADb0CFJ" TargetMode = "External"/>
	<Relationship Id="rId45" Type="http://schemas.openxmlformats.org/officeDocument/2006/relationships/hyperlink" Target="consultantplus://offline/ref=5AD9695148C88DFE1DAB7421DBE4E9912FD6E4382C47A647EF7EF97DFD18052692ACA5DFED29E87B2CD65102F4F52FE79FF3800580B5FCCA1E8AADb0CFJ" TargetMode = "External"/>
	<Relationship Id="rId46" Type="http://schemas.openxmlformats.org/officeDocument/2006/relationships/hyperlink" Target="consultantplus://offline/ref=5AD9695148C88DFE1DAB7421DBE4E9912FD6E4382F40AC41EA7EF97DFD18052692ACA5DFED29E87B2CD65207F4F52FE79FF3800580B5FCCA1E8AADb0CFJ" TargetMode = "External"/>
	<Relationship Id="rId47" Type="http://schemas.openxmlformats.org/officeDocument/2006/relationships/hyperlink" Target="consultantplus://offline/ref=5AD9695148C88DFE1DAB7421DBE4E9912FD6E4382F40AC41EA7EF97DFD18052692ACA5DFED29E87B2CD65205F4F52FE79FF3800580B5FCCA1E8AADb0CFJ" TargetMode = "External"/>
	<Relationship Id="rId48" Type="http://schemas.openxmlformats.org/officeDocument/2006/relationships/hyperlink" Target="consultantplus://offline/ref=5AD9695148C88DFE1DAB7421DBE4E9912FD6E4382C47A647EF7EF97DFD18052692ACA5DFED29E87B2CD6510FF4F52FE79FF3800580B5FCCA1E8AADb0CFJ" TargetMode = "External"/>
	<Relationship Id="rId49" Type="http://schemas.openxmlformats.org/officeDocument/2006/relationships/hyperlink" Target="consultantplus://offline/ref=5AD9695148C88DFE1DAB7421DBE4E9912FD6E4382F40AC41EA7EF97DFD18052692ACA5DFED29E87B2CD65204F4F52FE79FF3800580B5FCCA1E8AADb0CFJ" TargetMode = "External"/>
	<Relationship Id="rId50" Type="http://schemas.openxmlformats.org/officeDocument/2006/relationships/hyperlink" Target="consultantplus://offline/ref=5AD9695148C88DFE1DAB7421DBE4E9912FD6E4382C47A647EF7EF97DFD18052692ACA5DFED29E87B2CD65007F4F52FE79FF3800580B5FCCA1E8AADb0CFJ" TargetMode = "External"/>
	<Relationship Id="rId51" Type="http://schemas.openxmlformats.org/officeDocument/2006/relationships/hyperlink" Target="consultantplus://offline/ref=5AD9695148C88DFE1DAB7421DBE4E9912FD6E4382F40AC41EA7EF97DFD18052692ACA5DFED29E87B2CD65202F4F52FE79FF3800580B5FCCA1E8AADb0CFJ" TargetMode = "External"/>
	<Relationship Id="rId52" Type="http://schemas.openxmlformats.org/officeDocument/2006/relationships/hyperlink" Target="consultantplus://offline/ref=5AD9695148C88DFE1DAB7421DBE4E9912FD6E4382F40AC41EA7EF97DFD18052692ACA5DFED29E87B2CD65200F4F52FE79FF3800580B5FCCA1E8AADb0CFJ" TargetMode = "External"/>
	<Relationship Id="rId53" Type="http://schemas.openxmlformats.org/officeDocument/2006/relationships/hyperlink" Target="consultantplus://offline/ref=5AD9695148C88DFE1DAB6A2CCD88B59C2CD5BD302214F211E774AC25A2415561C3AAF09DB724E8652ED651b0C4J" TargetMode = "External"/>
	<Relationship Id="rId54" Type="http://schemas.openxmlformats.org/officeDocument/2006/relationships/hyperlink" Target="consultantplus://offline/ref=5AD9695148C88DFE1DAB7421DBE4E9912FD6E4382E41AA4DE27EF97DFD18052692ACA5CDED71E47A2DC85306E1A37EA1bCC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14.10.2016 N 299
(ред. от 31.08.2022)
"О создании департамента региональной безопасности Брянской области и внесении изменения в Указ Губернатора Брянской области от 26 февраля 2013 года N 174 "О структуре исполнительных органов государственной власти Брянской области"</dc:title>
  <dcterms:created xsi:type="dcterms:W3CDTF">2023-01-11T09:02:19Z</dcterms:created>
</cp:coreProperties>
</file>